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4C" w:rsidRPr="00527F4C" w:rsidRDefault="00527F4C" w:rsidP="00527F4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27F4C">
        <w:rPr>
          <w:rFonts w:ascii="Tahoma" w:eastAsia="Times New Roman" w:hAnsi="Tahoma" w:cs="Tahoma"/>
          <w:color w:val="000000"/>
          <w:sz w:val="24"/>
          <w:szCs w:val="24"/>
          <w:lang w:val="de-DE" w:eastAsia="pl-PL"/>
        </w:rPr>
        <w:t>Żychlin, dn. 31.03.2014 r.</w:t>
      </w:r>
    </w:p>
    <w:p w:rsidR="00527F4C" w:rsidRPr="00527F4C" w:rsidRDefault="00527F4C" w:rsidP="00527F4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27F4C">
        <w:rPr>
          <w:rFonts w:ascii="Tahoma" w:eastAsia="Times New Roman" w:hAnsi="Tahoma" w:cs="Tahoma"/>
          <w:color w:val="000000"/>
          <w:sz w:val="24"/>
          <w:szCs w:val="24"/>
          <w:lang w:val="de-DE" w:eastAsia="pl-PL"/>
        </w:rPr>
        <w:t> </w:t>
      </w:r>
    </w:p>
    <w:p w:rsidR="00527F4C" w:rsidRPr="00527F4C" w:rsidRDefault="00527F4C" w:rsidP="00527F4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27F4C">
        <w:rPr>
          <w:rFonts w:ascii="Tahoma" w:eastAsia="Times New Roman" w:hAnsi="Tahoma" w:cs="Tahoma"/>
          <w:color w:val="000000"/>
          <w:sz w:val="24"/>
          <w:szCs w:val="24"/>
          <w:lang w:val="de-DE" w:eastAsia="pl-PL"/>
        </w:rPr>
        <w:t> </w:t>
      </w:r>
    </w:p>
    <w:p w:rsidR="00527F4C" w:rsidRPr="00527F4C" w:rsidRDefault="00527F4C" w:rsidP="00527F4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27F4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BPI.271.4.24.2014</w:t>
      </w:r>
    </w:p>
    <w:p w:rsidR="00527F4C" w:rsidRPr="00527F4C" w:rsidRDefault="00527F4C" w:rsidP="00527F4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27F4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527F4C" w:rsidRPr="00527F4C" w:rsidRDefault="00527F4C" w:rsidP="00527F4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27F4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527F4C" w:rsidRPr="00527F4C" w:rsidRDefault="00527F4C" w:rsidP="00527F4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27F4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ZAWIADOMIENIE (OGŁOSZENIE)</w:t>
      </w:r>
    </w:p>
    <w:p w:rsidR="00527F4C" w:rsidRPr="00527F4C" w:rsidRDefault="00527F4C" w:rsidP="00527F4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27F4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O WYBORZE NAJKORZYSTNIEJSZEJ OFERTY/</w:t>
      </w:r>
    </w:p>
    <w:p w:rsidR="00527F4C" w:rsidRPr="00527F4C" w:rsidRDefault="00527F4C" w:rsidP="00527F4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27F4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WYKLUCZENIU WYKONAWCÓW/ ODRZUCENIU OFERT</w:t>
      </w:r>
    </w:p>
    <w:p w:rsidR="00527F4C" w:rsidRPr="00527F4C" w:rsidRDefault="00527F4C" w:rsidP="00527F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27F4C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 </w:t>
      </w:r>
    </w:p>
    <w:p w:rsidR="00527F4C" w:rsidRPr="00527F4C" w:rsidRDefault="00527F4C" w:rsidP="00527F4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27F4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 o wartości zamówienia poniżej kwoty określonej w przepisach wydanych na podstawie art. 11 ust. 8 ustawy Prawo zamówień publicznych na:</w:t>
      </w:r>
    </w:p>
    <w:p w:rsidR="00527F4C" w:rsidRPr="00527F4C" w:rsidRDefault="00527F4C" w:rsidP="00527F4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27F4C">
        <w:rPr>
          <w:rFonts w:ascii="Times New Roman" w:eastAsia="Times New Roman" w:hAnsi="Times New Roman" w:cs="Times New Roman"/>
          <w:b/>
          <w:bCs/>
          <w:color w:val="000000"/>
          <w:sz w:val="36"/>
          <w:lang w:eastAsia="pl-PL"/>
        </w:rPr>
        <w:t> </w:t>
      </w:r>
    </w:p>
    <w:p w:rsidR="00527F4C" w:rsidRPr="00527F4C" w:rsidRDefault="00527F4C" w:rsidP="00527F4C">
      <w:pPr>
        <w:shd w:val="clear" w:color="auto" w:fill="FFFFFF"/>
        <w:spacing w:after="0" w:line="240" w:lineRule="auto"/>
        <w:ind w:left="555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27F4C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Przebudowa istniejącego budynku przy ul. Barlickiego 4 w Żychlinie z przeznaczeniem na salę gimnastyczną i pomieszczenia biurowe</w:t>
      </w:r>
    </w:p>
    <w:p w:rsidR="00527F4C" w:rsidRPr="00527F4C" w:rsidRDefault="00527F4C" w:rsidP="00527F4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27F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527F4C" w:rsidRPr="00527F4C" w:rsidRDefault="00527F4C" w:rsidP="00527F4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27F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</w:t>
      </w:r>
      <w:r w:rsidRPr="00527F4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Żychlin, działając na podstawie art. 92 ust. 1 pkt 1 ustawy z dnia 29 stycznia 2004 r. - Prawo </w:t>
      </w:r>
      <w:r w:rsidRPr="00527F4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(tekst jednolity: </w:t>
      </w:r>
      <w:r w:rsidRPr="00527F4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Dz. U z </w:t>
      </w:r>
      <w:r w:rsidRPr="00527F4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 r. poz. 907 ze zm.)</w:t>
      </w:r>
      <w:r w:rsidRPr="00527F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527F4C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informuje, że w prowadzonym postępowaniu wybrano do realizacji zamówienia najkorzystniejszą ofertę złożoną przez Wykonawcę:</w:t>
      </w:r>
    </w:p>
    <w:p w:rsidR="00527F4C" w:rsidRPr="00527F4C" w:rsidRDefault="00527F4C" w:rsidP="00527F4C">
      <w:pPr>
        <w:shd w:val="clear" w:color="auto" w:fill="FFFFFF"/>
        <w:spacing w:line="154" w:lineRule="atLeast"/>
        <w:ind w:left="720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27F4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527F4C" w:rsidRPr="00527F4C" w:rsidRDefault="00527F4C" w:rsidP="00527F4C">
      <w:pPr>
        <w:shd w:val="clear" w:color="auto" w:fill="FFFFFF"/>
        <w:spacing w:line="154" w:lineRule="atLeast"/>
        <w:ind w:left="72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27F4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PHU ELVIS Robert Kaczmarek, ul. Narutowicza 1, 99-320 Żychlin</w:t>
      </w:r>
    </w:p>
    <w:p w:rsidR="00527F4C" w:rsidRPr="00527F4C" w:rsidRDefault="00527F4C" w:rsidP="00527F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27F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Uzasadnienie wyboru:</w:t>
      </w: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527F4C" w:rsidRPr="00527F4C" w:rsidRDefault="00527F4C" w:rsidP="00527F4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w wyniku badania i oceny ofert niepodlegających odrzuceniu, na podstawie</w:t>
      </w:r>
      <w:r w:rsidRPr="00527F4C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kryterium cena przy znaczeniu – 100%,</w:t>
      </w:r>
      <w:r w:rsidRPr="00527F4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wybrał jako najkorzystniejszą w przedmiotowym postępowaniu ofertę złożoną przez w/w Wykonawcę, ponieważ przedstawiała najniższą cenę brutto w kwocie</w:t>
      </w:r>
      <w:r w:rsidRPr="00527F4C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527F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557.190,00</w:t>
      </w:r>
      <w:r w:rsidRPr="00527F4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27F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zł</w:t>
      </w: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uzyskując tym samym najwyższą liczbę punktów tj. 100.</w:t>
      </w:r>
    </w:p>
    <w:p w:rsidR="00527F4C" w:rsidRPr="00527F4C" w:rsidRDefault="00527F4C" w:rsidP="00527F4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527F4C" w:rsidRPr="00527F4C" w:rsidRDefault="00527F4C" w:rsidP="00527F4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zawiadamia jednocześnie, że w przedmiotowym postępowaniu oferty niepodlegające odrzuceniu złożyli:</w:t>
      </w:r>
    </w:p>
    <w:p w:rsidR="00527F4C" w:rsidRPr="00527F4C" w:rsidRDefault="00527F4C" w:rsidP="00527F4C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</w:t>
      </w:r>
      <w:r w:rsidRPr="00527F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527F4C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P.B.P.H. ROM-BUD, Kowalski Roman, ul. Krasickiego 26, 99-320 Żychlin</w:t>
      </w:r>
    </w:p>
    <w:p w:rsidR="00527F4C" w:rsidRPr="00527F4C" w:rsidRDefault="00527F4C" w:rsidP="00527F4C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</w:t>
      </w:r>
      <w:r w:rsidRPr="00527F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527F4C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Spółdzielnia Rzemieślnicza „BUDOWLANA” , ul. Kilińskiego 15/17, 26-600 Radom</w:t>
      </w:r>
    </w:p>
    <w:p w:rsidR="00527F4C" w:rsidRPr="00527F4C" w:rsidRDefault="00527F4C" w:rsidP="00527F4C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3.</w:t>
      </w:r>
      <w:r w:rsidRPr="00527F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527F4C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PHU ELVIS Robert Kaczmarek, ul. Narutowicza 1, 99-320 Żychlin</w:t>
      </w:r>
    </w:p>
    <w:p w:rsidR="00527F4C" w:rsidRPr="00527F4C" w:rsidRDefault="00527F4C" w:rsidP="00527F4C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4.</w:t>
      </w:r>
      <w:r w:rsidRPr="00527F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Przedsiębiorstwo Produkcyjno-Budowlano-Handlowe „KRÓL” Sp. j., Bierzwienna Długa Kolonia, ul. Cegielniana 1, </w:t>
      </w:r>
      <w:r w:rsidRPr="00527F4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62-650 Kłodawa,</w:t>
      </w:r>
    </w:p>
    <w:p w:rsidR="00527F4C" w:rsidRPr="00527F4C" w:rsidRDefault="00527F4C" w:rsidP="00527F4C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5.</w:t>
      </w:r>
      <w:r w:rsidRPr="00527F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</w:t>
      </w: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Przedsiębiorstwo Budowlane BUD –REM Korneliusz Kaszubski, Gołębiew Nowy 39,     99-300 Kutno</w:t>
      </w:r>
    </w:p>
    <w:p w:rsidR="00527F4C" w:rsidRPr="00527F4C" w:rsidRDefault="00527F4C" w:rsidP="00527F4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Streszczenie oceny i porównania złożonych ofert </w:t>
      </w:r>
      <w:r w:rsidRPr="00527F4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zawiera poniższa tabela.</w:t>
      </w:r>
    </w:p>
    <w:p w:rsidR="00527F4C" w:rsidRPr="00527F4C" w:rsidRDefault="00527F4C" w:rsidP="00527F4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27F4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91"/>
        <w:gridCol w:w="2182"/>
        <w:gridCol w:w="1596"/>
        <w:gridCol w:w="1459"/>
        <w:gridCol w:w="1407"/>
      </w:tblGrid>
      <w:tr w:rsidR="00527F4C" w:rsidRPr="00527F4C" w:rsidTr="00527F4C">
        <w:trPr>
          <w:trHeight w:val="579"/>
        </w:trPr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7F4C" w:rsidRPr="00527F4C" w:rsidRDefault="00527F4C" w:rsidP="00527F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27F4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Numer oferty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7F4C" w:rsidRPr="00527F4C" w:rsidRDefault="00527F4C" w:rsidP="00527F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27F4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Nazwa, adres Wykonawcy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7F4C" w:rsidRPr="00527F4C" w:rsidRDefault="00527F4C" w:rsidP="00527F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27F4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Cena brutto oferty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7F4C" w:rsidRPr="00527F4C" w:rsidRDefault="00527F4C" w:rsidP="00527F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27F4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Punktacjaw  kryterium:</w:t>
            </w:r>
          </w:p>
          <w:p w:rsidR="00527F4C" w:rsidRPr="00527F4C" w:rsidRDefault="00527F4C" w:rsidP="00527F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27F4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Cena 100%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7F4C" w:rsidRPr="00527F4C" w:rsidRDefault="00527F4C" w:rsidP="00527F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27F4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Łączna punktacja</w:t>
            </w:r>
          </w:p>
        </w:tc>
      </w:tr>
      <w:tr w:rsidR="00527F4C" w:rsidRPr="00527F4C" w:rsidTr="00527F4C">
        <w:trPr>
          <w:trHeight w:val="741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7F4C" w:rsidRPr="00527F4C" w:rsidRDefault="00527F4C" w:rsidP="00527F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27F4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7F4C" w:rsidRPr="00527F4C" w:rsidRDefault="00527F4C" w:rsidP="00527F4C">
            <w:pPr>
              <w:spacing w:line="154" w:lineRule="atLeast"/>
              <w:ind w:left="338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27F4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P.B.P.H. ROM-BUD, Kowalski Roman,</w:t>
            </w:r>
          </w:p>
          <w:p w:rsidR="00527F4C" w:rsidRPr="00527F4C" w:rsidRDefault="00527F4C" w:rsidP="00527F4C">
            <w:pPr>
              <w:spacing w:line="154" w:lineRule="atLeast"/>
              <w:ind w:left="338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27F4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ul. Krasickiego 26,</w:t>
            </w:r>
          </w:p>
          <w:p w:rsidR="00527F4C" w:rsidRPr="00527F4C" w:rsidRDefault="00527F4C" w:rsidP="00527F4C">
            <w:pPr>
              <w:spacing w:line="154" w:lineRule="atLeast"/>
              <w:ind w:left="338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27F4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99-320 Żychlin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7F4C" w:rsidRPr="00527F4C" w:rsidRDefault="00527F4C" w:rsidP="00527F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27F4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822.378,00 zł</w:t>
            </w:r>
          </w:p>
        </w:tc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7F4C" w:rsidRPr="00527F4C" w:rsidRDefault="00527F4C" w:rsidP="00527F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27F4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67,70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7F4C" w:rsidRPr="00527F4C" w:rsidRDefault="00527F4C" w:rsidP="00527F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27F4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67,70</w:t>
            </w:r>
          </w:p>
        </w:tc>
      </w:tr>
      <w:tr w:rsidR="00527F4C" w:rsidRPr="00527F4C" w:rsidTr="00527F4C">
        <w:trPr>
          <w:trHeight w:val="1557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7F4C" w:rsidRPr="00527F4C" w:rsidRDefault="00527F4C" w:rsidP="00527F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27F4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lastRenderedPageBreak/>
              <w:t>2</w:t>
            </w:r>
          </w:p>
        </w:tc>
        <w:tc>
          <w:tcPr>
            <w:tcW w:w="21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7F4C" w:rsidRPr="00527F4C" w:rsidRDefault="00527F4C" w:rsidP="00527F4C">
            <w:pPr>
              <w:spacing w:line="154" w:lineRule="atLeast"/>
              <w:ind w:left="338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27F4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Spółdzielnia Rzemieślnicza „BUDOWLANA” ,</w:t>
            </w:r>
          </w:p>
          <w:p w:rsidR="00527F4C" w:rsidRPr="00527F4C" w:rsidRDefault="00527F4C" w:rsidP="00527F4C">
            <w:pPr>
              <w:spacing w:line="154" w:lineRule="atLeast"/>
              <w:ind w:left="338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27F4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ul. Kilińskiego 15/17, 26-600 Radom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7F4C" w:rsidRPr="00527F4C" w:rsidRDefault="00527F4C" w:rsidP="00527F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27F4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815.875,43 zł</w:t>
            </w:r>
          </w:p>
        </w:tc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7F4C" w:rsidRPr="00527F4C" w:rsidRDefault="00527F4C" w:rsidP="00527F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27F4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68,20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7F4C" w:rsidRPr="00527F4C" w:rsidRDefault="00527F4C" w:rsidP="00527F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27F4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68,20</w:t>
            </w:r>
          </w:p>
        </w:tc>
      </w:tr>
      <w:tr w:rsidR="00527F4C" w:rsidRPr="00527F4C" w:rsidTr="00527F4C">
        <w:trPr>
          <w:trHeight w:val="581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7F4C" w:rsidRPr="00527F4C" w:rsidRDefault="00527F4C" w:rsidP="00527F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27F4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7F4C" w:rsidRPr="00527F4C" w:rsidRDefault="00527F4C" w:rsidP="00527F4C">
            <w:pPr>
              <w:spacing w:line="154" w:lineRule="atLeast"/>
              <w:ind w:left="338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27F4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PHU ELVIS Robert Kaczmarek,</w:t>
            </w:r>
          </w:p>
          <w:p w:rsidR="00527F4C" w:rsidRPr="00527F4C" w:rsidRDefault="00527F4C" w:rsidP="00527F4C">
            <w:pPr>
              <w:spacing w:line="154" w:lineRule="atLeast"/>
              <w:ind w:left="338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27F4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ul. Narutowicza 1,</w:t>
            </w:r>
          </w:p>
          <w:p w:rsidR="00527F4C" w:rsidRPr="00527F4C" w:rsidRDefault="00527F4C" w:rsidP="00527F4C">
            <w:pPr>
              <w:spacing w:line="154" w:lineRule="atLeast"/>
              <w:ind w:left="338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27F4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99-320 Żychlin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7F4C" w:rsidRPr="00527F4C" w:rsidRDefault="00527F4C" w:rsidP="00527F4C">
            <w:pPr>
              <w:spacing w:after="0" w:line="240" w:lineRule="auto"/>
              <w:ind w:left="193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27F4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557.190,00 zł</w:t>
            </w:r>
          </w:p>
          <w:p w:rsidR="00527F4C" w:rsidRPr="00527F4C" w:rsidRDefault="00527F4C" w:rsidP="00527F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27F4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7F4C" w:rsidRPr="00527F4C" w:rsidRDefault="00527F4C" w:rsidP="00527F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27F4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7F4C" w:rsidRPr="00527F4C" w:rsidRDefault="00527F4C" w:rsidP="00527F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27F4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100</w:t>
            </w:r>
          </w:p>
        </w:tc>
      </w:tr>
      <w:tr w:rsidR="00527F4C" w:rsidRPr="00527F4C" w:rsidTr="00527F4C">
        <w:trPr>
          <w:trHeight w:val="2108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7F4C" w:rsidRPr="00527F4C" w:rsidRDefault="00527F4C" w:rsidP="00527F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27F4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7F4C" w:rsidRPr="00527F4C" w:rsidRDefault="00527F4C" w:rsidP="00527F4C">
            <w:pPr>
              <w:spacing w:line="154" w:lineRule="atLeast"/>
              <w:ind w:left="196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27F4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Przedsiębiorstwo Produkcyjno-Budowlano-Handlowe „KRÓL” Sp. j., Bierzwienna Długa Kolonia,</w:t>
            </w:r>
          </w:p>
          <w:p w:rsidR="00527F4C" w:rsidRPr="00527F4C" w:rsidRDefault="00527F4C" w:rsidP="00527F4C">
            <w:pPr>
              <w:spacing w:line="154" w:lineRule="atLeast"/>
              <w:ind w:left="338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27F4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ul. Cegielniana 1, </w:t>
            </w:r>
          </w:p>
          <w:p w:rsidR="00527F4C" w:rsidRPr="00527F4C" w:rsidRDefault="00527F4C" w:rsidP="00527F4C">
            <w:pPr>
              <w:spacing w:line="154" w:lineRule="atLeast"/>
              <w:ind w:left="338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27F4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62-650 Kłodawa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7F4C" w:rsidRPr="00527F4C" w:rsidRDefault="00527F4C" w:rsidP="00527F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27F4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912.046,13 zł</w:t>
            </w:r>
          </w:p>
        </w:tc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7F4C" w:rsidRPr="00527F4C" w:rsidRDefault="00527F4C" w:rsidP="00527F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27F4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61,00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7F4C" w:rsidRPr="00527F4C" w:rsidRDefault="00527F4C" w:rsidP="00527F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27F4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61,00</w:t>
            </w:r>
          </w:p>
        </w:tc>
      </w:tr>
      <w:tr w:rsidR="00527F4C" w:rsidRPr="00527F4C" w:rsidTr="00527F4C">
        <w:trPr>
          <w:trHeight w:val="1349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7F4C" w:rsidRPr="00527F4C" w:rsidRDefault="00527F4C" w:rsidP="00527F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27F4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5</w:t>
            </w:r>
          </w:p>
          <w:p w:rsidR="00527F4C" w:rsidRPr="00527F4C" w:rsidRDefault="00527F4C" w:rsidP="00527F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27F4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7F4C" w:rsidRPr="00527F4C" w:rsidRDefault="00527F4C" w:rsidP="00527F4C">
            <w:pPr>
              <w:spacing w:line="154" w:lineRule="atLeast"/>
              <w:ind w:left="196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27F4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Przedsiębiorstwo Budowlane BUD –REM Korneliusz Kaszubski, Gołębiew Nowy 39,</w:t>
            </w:r>
          </w:p>
          <w:p w:rsidR="00527F4C" w:rsidRPr="00527F4C" w:rsidRDefault="00527F4C" w:rsidP="00527F4C">
            <w:pPr>
              <w:spacing w:line="154" w:lineRule="atLeast"/>
              <w:ind w:left="196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27F4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99-300 Kutno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7F4C" w:rsidRPr="00527F4C" w:rsidRDefault="00527F4C" w:rsidP="00527F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27F4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817.458,00 zł</w:t>
            </w:r>
          </w:p>
        </w:tc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7F4C" w:rsidRPr="00527F4C" w:rsidRDefault="00527F4C" w:rsidP="00527F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27F4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68,10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7F4C" w:rsidRPr="00527F4C" w:rsidRDefault="00527F4C" w:rsidP="00527F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27F4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68,10</w:t>
            </w:r>
          </w:p>
        </w:tc>
      </w:tr>
    </w:tbl>
    <w:p w:rsidR="00527F4C" w:rsidRPr="00527F4C" w:rsidRDefault="00527F4C" w:rsidP="00527F4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27F4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527F4C" w:rsidRPr="00527F4C" w:rsidRDefault="00527F4C" w:rsidP="00527F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Zgodnie z zapisem w SIWZ w</w:t>
      </w:r>
      <w:r w:rsidRPr="00527F4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rozdziale XIII. Opis kryteriów, którymi zamawiający będzie się kierował przy wyborze oferty wraz z podaniem znaczenia tych kryteriów oraz sposobu oceny ofert - pkt 3 Wynik </w:t>
      </w:r>
      <w:r w:rsidRPr="00527F4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zamówienie zostało powierzone Wykonawcy, którego oferta uzyskała najwyższą ilość punktów.</w:t>
      </w:r>
    </w:p>
    <w:p w:rsidR="00527F4C" w:rsidRPr="00527F4C" w:rsidRDefault="00527F4C" w:rsidP="00527F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27F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</w:t>
      </w:r>
      <w:r w:rsidRPr="00527F4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2 ustawy z dnia 29 stycznia 2004 r. - Prawo zamówień </w:t>
      </w:r>
      <w:r w:rsidRPr="00527F4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publicznych </w:t>
      </w:r>
      <w:r w:rsidRPr="00527F4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(tekst jednolity: Dz. U z </w:t>
      </w:r>
      <w:r w:rsidRPr="00527F4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 r. poz. 907 ze zm.)</w:t>
      </w:r>
      <w:r w:rsidRPr="00527F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527F4C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 </w:t>
      </w:r>
      <w:r w:rsidRPr="00527F4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prowadzonym postępowaniu nie zostały odrzucone żadne oferty.</w:t>
      </w:r>
    </w:p>
    <w:p w:rsidR="00527F4C" w:rsidRPr="00527F4C" w:rsidRDefault="00527F4C" w:rsidP="00527F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27F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</w:t>
      </w:r>
      <w:r w:rsidRPr="00527F4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3 ustawy z dnia 29 stycznia 2004 r. - Prawo zamówień publicznych </w:t>
      </w:r>
      <w:r w:rsidRPr="00527F4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(tekst jednolity: Dz. U z </w:t>
      </w:r>
      <w:r w:rsidRPr="00527F4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 r. poz. 907 ze zm.)</w:t>
      </w:r>
      <w:r w:rsidRPr="00527F4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 w prowadzonym postępowaniu nie zostali </w:t>
      </w:r>
      <w:r w:rsidRPr="00527F4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wykluczeni żadni Wykonawcy.</w:t>
      </w:r>
    </w:p>
    <w:p w:rsidR="00527F4C" w:rsidRPr="00527F4C" w:rsidRDefault="00527F4C" w:rsidP="00527F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27F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</w:t>
      </w: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Działając na podstawie art. 92 ust. 1 pkt. 4 ustawy z dnia 29 stycznia </w:t>
      </w:r>
      <w:r w:rsidRPr="00527F4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2004 r. – Prawo zamówień publicznych ( tekst jednolity: Dz. U z </w:t>
      </w:r>
      <w:r w:rsidRPr="00527F4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 r. poz. 907 ze zm.) Zamawiający – Gmina Żychlin </w:t>
      </w:r>
      <w:r w:rsidRPr="00527F4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informuje że umowa w sprawie zamówienia publicznego może zostać zawarta w terminie określonym w art. 94 ust. 1 pkt. 2 cytowanej wyżej ustawy.</w:t>
      </w:r>
    </w:p>
    <w:p w:rsidR="00527F4C" w:rsidRPr="00527F4C" w:rsidRDefault="00527F4C" w:rsidP="00527F4C">
      <w:pPr>
        <w:shd w:val="clear" w:color="auto" w:fill="FFFFFF"/>
        <w:spacing w:before="240" w:after="120" w:line="240" w:lineRule="auto"/>
        <w:outlineLvl w:val="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27F4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</w:t>
      </w:r>
      <w:r w:rsidRPr="00527F4C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527F4C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Burmistrz Gminy Żychlin</w:t>
      </w:r>
    </w:p>
    <w:p w:rsidR="00527F4C" w:rsidRPr="00527F4C" w:rsidRDefault="00527F4C" w:rsidP="00527F4C">
      <w:pPr>
        <w:shd w:val="clear" w:color="auto" w:fill="FFFFFF"/>
        <w:spacing w:before="240" w:after="120" w:line="240" w:lineRule="auto"/>
        <w:outlineLvl w:val="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27F4C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              /-/ Grzegorz Ambroziak</w:t>
      </w:r>
    </w:p>
    <w:p w:rsidR="00527F4C" w:rsidRPr="00527F4C" w:rsidRDefault="00527F4C" w:rsidP="00527F4C">
      <w:pPr>
        <w:shd w:val="clear" w:color="auto" w:fill="FFFFFF"/>
        <w:spacing w:before="240" w:after="120" w:line="240" w:lineRule="auto"/>
        <w:outlineLvl w:val="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27F4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 </w:t>
      </w:r>
    </w:p>
    <w:p w:rsidR="00527F4C" w:rsidRPr="00527F4C" w:rsidRDefault="00527F4C" w:rsidP="00527F4C">
      <w:pPr>
        <w:shd w:val="clear" w:color="auto" w:fill="FFFFFF"/>
        <w:spacing w:before="240" w:after="120" w:line="240" w:lineRule="auto"/>
        <w:outlineLvl w:val="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27F4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        </w:t>
      </w:r>
    </w:p>
    <w:p w:rsidR="00527F4C" w:rsidRPr="00527F4C" w:rsidRDefault="00527F4C" w:rsidP="00527F4C">
      <w:pPr>
        <w:shd w:val="clear" w:color="auto" w:fill="FFFFFF"/>
        <w:spacing w:before="240" w:after="120" w:line="240" w:lineRule="auto"/>
        <w:ind w:left="432"/>
        <w:outlineLvl w:val="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27F4C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pl-PL"/>
        </w:rPr>
        <w:t>Otrzymują :</w:t>
      </w:r>
    </w:p>
    <w:p w:rsidR="00527F4C" w:rsidRPr="00527F4C" w:rsidRDefault="00527F4C" w:rsidP="00527F4C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</w:t>
      </w:r>
      <w:r w:rsidRPr="00527F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527F4C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P.B.P.H. ROM-BUD, Kowalski Roman, ul. Krasickiego 26, 99-320 Żychlin</w:t>
      </w:r>
    </w:p>
    <w:p w:rsidR="00527F4C" w:rsidRPr="00527F4C" w:rsidRDefault="00527F4C" w:rsidP="00527F4C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</w:t>
      </w:r>
      <w:r w:rsidRPr="00527F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527F4C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Spółdzielnia Rzemieślnicza „BUDOWLANA” , ul. Kilińskiego 15/17, 26-600 Radom</w:t>
      </w:r>
    </w:p>
    <w:p w:rsidR="00527F4C" w:rsidRPr="00527F4C" w:rsidRDefault="00527F4C" w:rsidP="00527F4C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3.</w:t>
      </w:r>
      <w:r w:rsidRPr="00527F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527F4C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PHU ELVIS Robert Kaczmarek, ul. Narutowicza 1, 99-320 Żychlin</w:t>
      </w:r>
    </w:p>
    <w:p w:rsidR="00527F4C" w:rsidRPr="00527F4C" w:rsidRDefault="00527F4C" w:rsidP="00527F4C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4.</w:t>
      </w:r>
      <w:r w:rsidRPr="00527F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527F4C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Przedsiębiorstwo Produkcyjno-Budowlano-Handlowe „KRÓL” Sp. j., Bierzwienna Długa Kolonia, ul. Cegielniana 1, </w:t>
      </w:r>
      <w:r w:rsidRPr="00527F4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62-650 Kłodawa.</w:t>
      </w:r>
    </w:p>
    <w:p w:rsidR="00527F4C" w:rsidRPr="00527F4C" w:rsidRDefault="00527F4C" w:rsidP="00527F4C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5.</w:t>
      </w:r>
      <w:r w:rsidRPr="00527F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</w:t>
      </w:r>
      <w:r w:rsidRPr="00527F4C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Przedsiębiorstwo Budowlane BUD –REM Korneliusz Kaszubski, Gołębiew Nowy 39,    99-300 Kutno</w:t>
      </w:r>
    </w:p>
    <w:p w:rsidR="00527F4C" w:rsidRPr="00527F4C" w:rsidRDefault="00527F4C" w:rsidP="00527F4C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</w:t>
      </w:r>
      <w:r w:rsidRPr="00527F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527F4C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527F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A/a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527F4C"/>
    <w:rsid w:val="00527F4C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paragraph" w:styleId="Nagwek8">
    <w:name w:val="heading 8"/>
    <w:basedOn w:val="Normalny"/>
    <w:link w:val="Nagwek8Znak"/>
    <w:uiPriority w:val="9"/>
    <w:qFormat/>
    <w:rsid w:val="00527F4C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rsid w:val="00527F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7F4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27F4C"/>
    <w:rPr>
      <w:b/>
      <w:bCs/>
    </w:rPr>
  </w:style>
  <w:style w:type="paragraph" w:customStyle="1" w:styleId="tyt">
    <w:name w:val="tyt"/>
    <w:basedOn w:val="Normalny"/>
    <w:rsid w:val="0052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52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27F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">
    <w:name w:val="listparagraph"/>
    <w:basedOn w:val="Normalny"/>
    <w:rsid w:val="0052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podstawowy21"/>
    <w:basedOn w:val="Normalny"/>
    <w:rsid w:val="0052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527F4C"/>
  </w:style>
  <w:style w:type="paragraph" w:styleId="Tekstpodstawowywcity">
    <w:name w:val="Body Text Indent"/>
    <w:basedOn w:val="Normalny"/>
    <w:link w:val="TekstpodstawowywcityZnak"/>
    <w:uiPriority w:val="99"/>
    <w:unhideWhenUsed/>
    <w:rsid w:val="0052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7F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8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2015-06-25T11:26:00Z</dcterms:created>
  <dcterms:modified xsi:type="dcterms:W3CDTF">2015-06-25T11:26:00Z</dcterms:modified>
</cp:coreProperties>
</file>