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E3" w:rsidRPr="00FB52E3" w:rsidRDefault="00FB52E3" w:rsidP="00FB52E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10.04. 2014 r.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BPI.271.5.32.2014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FB52E3" w:rsidRPr="00FB52E3" w:rsidRDefault="00FB52E3" w:rsidP="00FB5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FB52E3" w:rsidRPr="00FB52E3" w:rsidRDefault="00FB52E3" w:rsidP="00FB52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FB52E3" w:rsidRPr="00FB52E3" w:rsidRDefault="00FB52E3" w:rsidP="00FB52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imes New Roman" w:eastAsia="Times New Roman" w:hAnsi="Times New Roman" w:cs="Times New Roman"/>
          <w:b/>
          <w:bCs/>
          <w:color w:val="000000"/>
          <w:sz w:val="36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Budowa i przebudowa kanalizacji deszczowej wraz z przebudową</w:t>
      </w:r>
      <w:r w:rsidRPr="00FB52E3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ul. Jana Kilińskiego w Żychlinie</w:t>
      </w:r>
    </w:p>
    <w:p w:rsidR="00FB52E3" w:rsidRPr="00FB52E3" w:rsidRDefault="00FB52E3" w:rsidP="00FB52E3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 29 stycznia 2004 r. - Prawo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FB52E3" w:rsidRPr="00FB52E3" w:rsidRDefault="00FB52E3" w:rsidP="00FB52E3">
      <w:pPr>
        <w:shd w:val="clear" w:color="auto" w:fill="FFFFFF"/>
        <w:spacing w:line="154" w:lineRule="atLeast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line="154" w:lineRule="atLeast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PHU ELVIS Robert Kaczmarek, ul. Narutowicza 1, 99-320 Żychlin</w:t>
      </w:r>
    </w:p>
    <w:p w:rsidR="00FB52E3" w:rsidRPr="00FB52E3" w:rsidRDefault="00FB52E3" w:rsidP="00FB52E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brutto w kwocie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628.000 zł</w:t>
      </w: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FB52E3" w:rsidRPr="00FB52E3" w:rsidRDefault="00FB52E3" w:rsidP="00FB52E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„ASDROG” s.c. Zakład Drogowo- Budowlany, ul. Spalska 112,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 97-200 Tomaszów Mazowiecki.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PHU ELVIS Robert Kaczmarek, ul. Narutowicza 1, 99-320 Żychlin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Budownictwa Ogólnego i Zagospodarowania Terenów Zielonych „BUDROX” Spółka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o.o. , ul. Płocka 44a , 09-500 Gostynin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„HYDROPOL” Sp. z o.o.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,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ul. Targowa 10b, 09-500 Gostynin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5.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„PLONIX” Wojciech Tokarski , Paweł Koniec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Spółka Cywilna , ul. Krańcowa 12,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 09-100 Płońsk,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„MARKBUD” Sp.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o.o. , ul. Targowa 7 , 99-200 Poddębice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„JAMAD” Budownictwo Adam Klimczak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, ul. Inżynierska 11, 93-569 Łódź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8.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Instalacyjno – Budowlane „WASKOP” Elżbieta Wasek</w:t>
      </w:r>
    </w:p>
    <w:p w:rsidR="00FB52E3" w:rsidRPr="00FB52E3" w:rsidRDefault="00FB52E3" w:rsidP="00FB52E3">
      <w:pPr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 ul. Walecznych 9a /14 , 09-400 Płock</w:t>
      </w:r>
    </w:p>
    <w:p w:rsidR="00FB52E3" w:rsidRPr="00FB52E3" w:rsidRDefault="00FB52E3" w:rsidP="00FB52E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line="173" w:lineRule="atLeast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Streszczenie oceny i porównania złożonych ofert </w:t>
      </w:r>
      <w:r w:rsidRPr="00FB52E3">
        <w:rPr>
          <w:rFonts w:ascii="Tahoma" w:eastAsia="Times New Roman" w:hAnsi="Tahoma" w:cs="Tahoma"/>
          <w:color w:val="000000"/>
          <w:sz w:val="18"/>
          <w:u w:val="single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zawiera poniższa tabela.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2"/>
        <w:gridCol w:w="2168"/>
        <w:gridCol w:w="1614"/>
        <w:gridCol w:w="1461"/>
        <w:gridCol w:w="1408"/>
      </w:tblGrid>
      <w:tr w:rsidR="00FB52E3" w:rsidRPr="00FB52E3" w:rsidTr="00FB52E3">
        <w:trPr>
          <w:trHeight w:val="73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</w:t>
            </w:r>
            <w:r w:rsidRPr="00FB52E3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 </w:t>
            </w: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 kryterium:</w:t>
            </w:r>
          </w:p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FB52E3" w:rsidRPr="00FB52E3" w:rsidTr="00FB52E3">
        <w:trPr>
          <w:trHeight w:val="738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„ASDROG” s.c. Zakład Drogowo- Budowlany, ul.Spalska 112,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97-200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Tomaszów Mazowiecki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1.106.502,93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56,70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56,70</w:t>
            </w:r>
          </w:p>
        </w:tc>
      </w:tr>
      <w:tr w:rsidR="00FB52E3" w:rsidRPr="00FB52E3" w:rsidTr="00FB52E3">
        <w:trPr>
          <w:trHeight w:val="120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PHU ELVIS Robert Kaczmarek, 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Narutowicza 1,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  <w:p w:rsidR="00FB52E3" w:rsidRPr="00FB52E3" w:rsidRDefault="00FB52E3" w:rsidP="00FB52E3">
            <w:pPr>
              <w:spacing w:after="0" w:line="240" w:lineRule="auto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628.000,00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FB52E3" w:rsidRPr="00FB52E3" w:rsidTr="00FB52E3">
        <w:trPr>
          <w:trHeight w:val="147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Budownictwa Ogólnego i Zagospodarowania Terenów Zielonych „BUDROX” Spółka</w:t>
            </w:r>
            <w:r w:rsidRPr="00FB52E3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 o.o. , ul. Płocka 44a , 09-500 Gostynin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658.850,73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95,30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95,30</w:t>
            </w:r>
          </w:p>
        </w:tc>
      </w:tr>
      <w:tr w:rsidR="00FB52E3" w:rsidRPr="00FB52E3" w:rsidTr="00FB52E3">
        <w:trPr>
          <w:trHeight w:val="101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„HYDROPOL” Sp. z o.o. , </w:t>
            </w:r>
            <w:r w:rsidRPr="00FB52E3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Targowa 10b, 09-500 Gostynin</w:t>
            </w:r>
          </w:p>
          <w:p w:rsidR="00FB52E3" w:rsidRPr="00FB52E3" w:rsidRDefault="00FB52E3" w:rsidP="00FB52E3">
            <w:pPr>
              <w:spacing w:after="0" w:line="240" w:lineRule="auto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731.850,00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85,80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85,80</w:t>
            </w:r>
          </w:p>
        </w:tc>
      </w:tr>
      <w:tr w:rsidR="00FB52E3" w:rsidRPr="00FB52E3" w:rsidTr="00FB52E3">
        <w:trPr>
          <w:trHeight w:val="1838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„PLONIX”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Wojciech Tokarski , Paweł Koniec 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Spółka Cywilna ,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Krańcowa 12, 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09-100 Płońsk,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885.288,81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70,90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70,90</w:t>
            </w:r>
          </w:p>
        </w:tc>
      </w:tr>
      <w:tr w:rsidR="00FB52E3" w:rsidRPr="00FB52E3" w:rsidTr="00FB52E3">
        <w:trPr>
          <w:trHeight w:val="1617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„MARKBUD”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Sp. </w:t>
            </w:r>
            <w:r w:rsidRPr="00FB52E3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 o.o. ,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ul. Targowa 7 ,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99-200 Poddębice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676.746,71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92,70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92,70</w:t>
            </w:r>
          </w:p>
        </w:tc>
      </w:tr>
      <w:tr w:rsidR="00FB52E3" w:rsidRPr="00FB52E3" w:rsidTr="00FB52E3">
        <w:trPr>
          <w:trHeight w:val="1019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„JAMAD” Budownictwo Adam Klimczak </w:t>
            </w:r>
            <w:r w:rsidRPr="00FB52E3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ul. Inżynierska 11,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93-569 Łódź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793.350,00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79,10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79,10</w:t>
            </w:r>
          </w:p>
        </w:tc>
      </w:tr>
      <w:tr w:rsidR="00FB52E3" w:rsidRPr="00FB52E3" w:rsidTr="00FB52E3">
        <w:trPr>
          <w:trHeight w:val="1541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Instalacyjno – Budowlane „WASKOP”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Elżbieta Wasek</w:t>
            </w:r>
          </w:p>
          <w:p w:rsidR="00FB52E3" w:rsidRPr="00FB52E3" w:rsidRDefault="00FB52E3" w:rsidP="00FB52E3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Walecznych 9a /14 , 09-400 Płock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749.070,00 zł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83,80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52E3" w:rsidRPr="00FB52E3" w:rsidRDefault="00FB52E3" w:rsidP="00FB52E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B52E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83,80</w:t>
            </w:r>
          </w:p>
        </w:tc>
      </w:tr>
    </w:tbl>
    <w:p w:rsidR="00FB52E3" w:rsidRPr="00FB52E3" w:rsidRDefault="00FB52E3" w:rsidP="00FB52E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Zgodnie z zapisem w SIWZ w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rozdziale XIII Opis kryteriów, którymi zamawiający będzie się kierował przy wyborze oferty wraz z podaniem znaczenia tych kryteriów oraz sposobu oceny ofert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pkt 3 Wynik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zamówienie zostało powierzone Wykonawcy, którego oferta uzyskała najwyższą ilość punktów.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lastRenderedPageBreak/>
        <w:t>II.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Działając na podstawie art. 92 ust. 1 pkt. 2 ustawy z dnia 29 stycznia 2004 r. - Prawo zamówień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publicznych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(tekst jednolity: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2013r. poz. 907 ze zm.)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- Gmina Żychlin informuje, że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prowadzonym postępowaniu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zostały odrzucone następujące oferty:</w:t>
      </w:r>
    </w:p>
    <w:p w:rsidR="00FB52E3" w:rsidRPr="00FB52E3" w:rsidRDefault="00FB52E3" w:rsidP="00FB52E3">
      <w:pPr>
        <w:spacing w:line="173" w:lineRule="atLeast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Przedsiębiorstwo Budowlano-Produkcyjne „TRAKT” Bobrzak, Tecław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Sp. jawna, Woźniaków 110 , 99-300 Kutno (oferta nr 3, cena brutto oferty: 527.670,00 zł),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prawne: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art. 89 ust. 1 pkt. 4 ustawy Pzp w związku z art. 90 ust. 3 ustawy z dnia 29 stycznia 2004 roku - Prawo zamówień publicznych 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2013r. poz. 907 ze zm.)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faktyczne: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pismem z dnia 28.03.2014 r. (znak: BPI.271.5.30.2014.) na podstawie art. 90 ust. 1 ustawy z dnia 29 stycznia 2004 r. - Prawo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zamówień publicznych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celu ustalenia czy oferta zawiera rażąco niską cenę w stosunku do przedmiotu zamówienia, zwrócił się z prośbą do Wykonawcy  o udzielenie wyjaśnień dotyczących elementów oferty mających wpływ na wysokość ceny w terminie do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 kwietnia 2014 r.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Wykonawca w wyznaczonym terminie pismem z dnia 04.04.2014 r. (wpł. do tut. Urzędu w dniu 04.04.2014r.) złożył następujące wyjaśnienia dotyczące rażąco niskiej ceny: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Cyt.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shd w:val="clear" w:color="auto" w:fill="FFFFFF"/>
          <w:lang w:eastAsia="pl-PL"/>
        </w:rPr>
        <w:t>„Przedsiębiorstwo Budowlano-Produkcyjne „TRAKT” Bobrzak, Tecław Sp. jawna w nawiązaniu do pisma BPI.271.5.30.2014 z dnia 28.03.2014 r. z przykrością informuje, że oferta nasza zawiera rażąco niską cenę w stosunku do przedmiotu zamówienia. Spowodowane jest to pomyłką w wyliczeniu ceny. Brak jest w naszej ofercie wyceny kanalizacji deszczowej”.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świetle powyższego Zamawiający uznał, iż złożone wyjaśnienia potwierdzają, że oferta zawiera rażąco niską cenę w stosunku do przedmiotu zamówienia.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związku z powyższym „Przedsiębiorstwo Budowlano-Produkcyjne „TRAKT” Bobrzak, Tecław Sp. jawna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nie gwarantuje należytej realizacji przedmiotowego zamówienia, gdyż dokonana ocena wyjaśnień potwierdza, iż oferta zawiera rażąco niską cenę w stosunku do przedmiotu zamówienia.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Ponadto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- Gmina Żychlin informuje, że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prowadzonym postępowaniu zostały odrzucone oferty Wykonawców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wykluczonych z niniejszego postępowania tj.: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- Firma Handlowo-Usługowa „RAF – DET” Rafał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Kalinowski, ul. Pl. Wolności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16, 99-320 Żychlin (oferta Nr 6, cena brutto oferty 681.506,00 zł)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- Przedsiębiorstwo Wielobranżowe „HYDROBUD” Paweł Złotowski , Leszczynek 2a , 99-300 Kutno (oferta Nr 9, cena brutto oferty 639.440,10 zł).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prawne: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art. 89 ust. 1 pkt. 5 ustawy z dnia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29 stycznia 2004 roku - Prawo zamówień publicznych (tj.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III.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Działając na podstawie art. 92 ust. 1 pkt. 3 ustawy z dnia 29 stycznia 2004 r. - Prawo zamówień publicznych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2010r. Nr 113, poz. 759 ze zm.)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- Gmina Żychlin informuje, że w prowadzonym postępowaniu zostali wykluczeni następujący Wykonawcy: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1.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Firma Handlowo-Usługowa RAF-DET, Rafał Kalinowski, ul. Plac Wolności 16,99-320 Żychlin - (oferta Nr 6, cena brutto oferty 681.506,00 zł)</w:t>
      </w:r>
    </w:p>
    <w:p w:rsidR="00FB52E3" w:rsidRPr="00FB52E3" w:rsidRDefault="00FB52E3" w:rsidP="00FB52E3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prawne: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art. 24 ust. 2 pkt 4 ustawy z dnia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29 stycznia 2004 roku - Prawo zamówień publicznych 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 - z postępowania o udzielenie zamówienia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wyklucza się również wykonawców, którzy nie wykazali spełnienia warunków udziału w postępowaniu.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faktyczne: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    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na podstawie art. 26 ust. 3 ustawy z dnia 29 stycznia 2004 r. - Prawo zamówień publicznych 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 pismem z dnia 27.03.2014 r. , znak: BPI.271.5.26.2014 wezwał wykonawcę do uzupełnienia dokumentów potwierdzających spełnienie warunków udziału w niniejszym postępowaniu w nieprzekraczalnym terminie do dnia 03.04.2014 r.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wyznaczonym przez zamawiającego terminie Wykonawca przedłożył Zamawiającemu wniosek o zawarcie umowy ubezpieczenia odpowiedzialności cywilnej z tytułu prowadzonej działalności lub posiadanego mienia, który nie potwierdza spełnienia warunku udziału w postępowaniu określonego przez Zamawiającego w rozdziale V pkt. 1 lit. d SIWZ.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Powyższe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kwalifikuje Wykonawcę do wykluczenia z postępowania na podstawie art. 24 ust. 2 pkt. 4 ustawy Pzp.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2.</w:t>
      </w:r>
      <w:r w:rsidRPr="00FB52E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 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Przedsiębiorstwo Wielobranżowe „HYDROBUD” Paweł Złotowski , Leszczynek 2a ,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99-300 Kutno (oferta Nr 9, cena brutto oferty 639.440,10 zł).</w:t>
      </w:r>
    </w:p>
    <w:p w:rsidR="00FB52E3" w:rsidRPr="00FB52E3" w:rsidRDefault="00FB52E3" w:rsidP="00FB52E3">
      <w:pPr>
        <w:spacing w:line="173" w:lineRule="atLeast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prawne: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art. 24 ust. 2 pkt 4 ustawy z dnia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29 stycznia 2004 roku - Prawo zamówień publicznych 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 - z postępowania o udzielenie zamówienia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wyklucza się również wykonawców, którzy nie wykazali spełnienia warunków udziału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w postępowaniu.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Uzasadnienie faktyczne: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na podstawie art. 26 ust. 3 ustawy z dnia 29 stycznia 2004 r. - Prawo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zamówień publicznych (tekst jednolity: Dz. U z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 pismem z dnia 27.03.2014 r. , znak: BPI.271.5.28.2014 wezwał wykonawcę do uzupełnienia dokumentów potwierdzających spełnienie warunków udziału w niniejszym postępowaniu w nieprzekraczalnym terminie do dnia 03.04.2014 r.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u w:val="single"/>
          <w:shd w:val="clear" w:color="auto" w:fill="FFFFFF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W wyznaczonym przez zamawiającego 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lastRenderedPageBreak/>
        <w:t>terminie Wykonawca przedłożył Zamawiającemu pismo z dn. 01.04.2014 r. z wyjaśnieniami odnośnie przedłożonej polisy ubezpieczeniowej.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ocenie Zamawiającego ubezpieczenie nie obejmuje w pełni przedmiotu zamówienia. Wprawdzie umowa ubezpieczeniowa obejmuje udzielenie ochrony za szkody powstałe wskutek niewykonania lub nienależytego wykonania zobowiązania przez Ubezpieczonego w ramach prowadzonej działalności.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kolei w myśl § 3 ust. 1 ogólnych warunków ubezpieczenia ubezpieczenie obejmuje OC ubezpieczonego za szkody powstałe w związku z prowadzeniem nie jakiejkolwiek działalności, a działalności określonej w polisie. Z kolei w przedłożonej polisie nr 998A379856 nie określono działalności - 42.11 PKD.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Powyższe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kwalifikuje Wykonawcę do wykluczenia z postępowania na podstawie art. 24 ust. 2 pkt. 4 ustawy Pzp.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IV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 Działając na podstawie art. 92 ust. 1 pkt. 4 ustawy z dnia 29 stycznia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2004 r. – Prawo zamówień publicznych ( t. j.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Dz. U. z 2013r. poz. 907 ze zm.) Zamawiający – Gmina Żychlin informuje że umowa w sprawie zamówienia publicznego może zostać zawarta w terminie określonym w art. 94 ust. 1 pkt. 2 cytowanej wyżej ustawy.</w:t>
      </w:r>
    </w:p>
    <w:p w:rsidR="00FB52E3" w:rsidRPr="00FB52E3" w:rsidRDefault="00FB52E3" w:rsidP="00FB52E3">
      <w:pPr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</w:t>
      </w:r>
    </w:p>
    <w:p w:rsidR="00FB52E3" w:rsidRPr="00FB52E3" w:rsidRDefault="00FB52E3" w:rsidP="00FB52E3">
      <w:pPr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Burmistrz Gminy Żychlin</w:t>
      </w:r>
    </w:p>
    <w:p w:rsidR="00FB52E3" w:rsidRPr="00FB52E3" w:rsidRDefault="00FB52E3" w:rsidP="00FB52E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/-/ Grzegorz Ambroziak</w:t>
      </w:r>
    </w:p>
    <w:p w:rsidR="00FB52E3" w:rsidRPr="00FB52E3" w:rsidRDefault="00FB52E3" w:rsidP="00FB52E3">
      <w:pPr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432"/>
        <w:outlineLvl w:val="7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FB52E3" w:rsidRPr="00FB52E3" w:rsidRDefault="00FB52E3" w:rsidP="00FB52E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1.  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„ASDROG” s.c. Zakład Drogowo- Budowlany, ul.Spalska 112,</w:t>
      </w:r>
    </w:p>
    <w:p w:rsidR="00FB52E3" w:rsidRPr="00FB52E3" w:rsidRDefault="00FB52E3" w:rsidP="00FB52E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 97-200 Tomaszów Mazowiecki.</w:t>
      </w:r>
    </w:p>
    <w:p w:rsidR="00FB52E3" w:rsidRPr="00FB52E3" w:rsidRDefault="00FB52E3" w:rsidP="00FB52E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PHU ELVIS Robert Kaczmarek, ul. Narutowicza 1, 99-320 Żychlin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Budowlano-Produkcyjne „TRAKT” Bobrzak, Tecław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Sp. jawna, Woźniaków 110 , 99-300 Kutno,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Budownictwa Ogólnego i Zagospodarowania Terenów Zielonych „BUDROX” Spółka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o.o. , ul. Płocka 44a , 09-500 Gostynin.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5.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„HYDROPOL” Sp. z o.o.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,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ul. Targowa 10b, 09-500 Gostynin.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Firma Handlowo-Usługowa „RAF – DET” Rafał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Kalinowski, ul. Pl. Wolności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16,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 99-320 Żychlin.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„PLONIX” Wojciech Tokarski , Paweł Koniec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Spółka Cywilna , ul. Krańcowa 12,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 09-100 Płońsk.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8.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„MARKBUD” Sp.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o.o. , ul. Targowa 7 , 99-200 Poddębice.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 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Wielobranżowe „HYDROBUD” Paweł Złotowski , Leszczynek 2a ,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99-300 Kutno.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10.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„JAMAD” Budownictwo Adam Klimczak 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, ul. Inżynierska 11, 93-569 Łódź.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11.</w:t>
      </w:r>
      <w:r w:rsidRPr="00FB52E3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FB52E3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Przedsiębiorstwo Instalacyjno – Budowlane „WASKOP” Elżbieta Wasek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ul. Walecznych 9a /14 , 09-400 Płock. </w:t>
      </w:r>
    </w:p>
    <w:p w:rsidR="00FB52E3" w:rsidRPr="00FB52E3" w:rsidRDefault="00FB52E3" w:rsidP="00FB52E3">
      <w:pPr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FB52E3" w:rsidRPr="00FB52E3" w:rsidRDefault="00FB52E3" w:rsidP="00FB52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12.</w:t>
      </w:r>
      <w:r w:rsidRPr="00FB52E3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B52E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B52E3"/>
    <w:rsid w:val="00D66073"/>
    <w:rsid w:val="00FB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FB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FB52E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2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B5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52E3"/>
    <w:rPr>
      <w:b/>
      <w:bCs/>
    </w:rPr>
  </w:style>
  <w:style w:type="paragraph" w:customStyle="1" w:styleId="tyt">
    <w:name w:val="tyt"/>
    <w:basedOn w:val="Normalny"/>
    <w:rsid w:val="00F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F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B5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B52E3"/>
  </w:style>
  <w:style w:type="paragraph" w:customStyle="1" w:styleId="tekstpodstawowy21">
    <w:name w:val="tekstpodstawowy21"/>
    <w:basedOn w:val="Normalny"/>
    <w:rsid w:val="00F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F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52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1562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2015-06-25T11:44:00Z</dcterms:created>
  <dcterms:modified xsi:type="dcterms:W3CDTF">2015-06-25T11:44:00Z</dcterms:modified>
</cp:coreProperties>
</file>