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D4" w:rsidRPr="006161D4" w:rsidRDefault="006161D4" w:rsidP="006161D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proofErr w:type="spellStart"/>
      <w:r w:rsidRPr="006161D4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Żychlin</w:t>
      </w:r>
      <w:proofErr w:type="spellEnd"/>
      <w:r w:rsidRPr="006161D4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 xml:space="preserve">, </w:t>
      </w:r>
      <w:proofErr w:type="spellStart"/>
      <w:r w:rsidRPr="006161D4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dnia</w:t>
      </w:r>
      <w:proofErr w:type="spellEnd"/>
      <w:r w:rsidRPr="006161D4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 xml:space="preserve"> 22.01.2015 r.</w:t>
      </w:r>
    </w:p>
    <w:p w:rsidR="006161D4" w:rsidRPr="006161D4" w:rsidRDefault="006161D4" w:rsidP="006161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161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6161D4" w:rsidRPr="006161D4" w:rsidRDefault="006161D4" w:rsidP="006161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161D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6161D4" w:rsidRPr="006161D4" w:rsidRDefault="006161D4" w:rsidP="006161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161D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6161D4" w:rsidRPr="006161D4" w:rsidRDefault="006161D4" w:rsidP="006161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161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BPI.271.1.9.2015</w:t>
      </w:r>
    </w:p>
    <w:p w:rsidR="006161D4" w:rsidRPr="006161D4" w:rsidRDefault="006161D4" w:rsidP="006161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161D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6161D4" w:rsidRPr="006161D4" w:rsidRDefault="006161D4" w:rsidP="006161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161D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6161D4" w:rsidRPr="006161D4" w:rsidRDefault="006161D4" w:rsidP="006161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161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161D4" w:rsidRPr="006161D4" w:rsidRDefault="006161D4" w:rsidP="006161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161D4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W Y J A Ś N I E N I A     T R E Ś C I   S I W Z  Nr 2</w:t>
      </w:r>
    </w:p>
    <w:p w:rsidR="006161D4" w:rsidRPr="006161D4" w:rsidRDefault="006161D4" w:rsidP="006161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161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 </w:t>
      </w:r>
    </w:p>
    <w:p w:rsidR="006161D4" w:rsidRPr="006161D4" w:rsidRDefault="006161D4" w:rsidP="006161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161D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Dotyczy: postępowania o udzielenie zamówienia publicznego w trybie przetargu nieograniczonego </w:t>
      </w:r>
      <w:r w:rsidRPr="006161D4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6161D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o wartości zamówienia poniżej kwoty określonej w przepisach wydanych na podstawie art. 11 ust. 8 ustawy Prawo zamówień publicznych na:</w:t>
      </w:r>
    </w:p>
    <w:p w:rsidR="006161D4" w:rsidRPr="006161D4" w:rsidRDefault="006161D4" w:rsidP="006161D4">
      <w:pPr>
        <w:shd w:val="clear" w:color="auto" w:fill="FFFFFF"/>
        <w:spacing w:after="0" w:line="240" w:lineRule="auto"/>
        <w:ind w:left="555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161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 </w:t>
      </w:r>
    </w:p>
    <w:p w:rsidR="006161D4" w:rsidRPr="006161D4" w:rsidRDefault="006161D4" w:rsidP="006161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161D4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„</w:t>
      </w:r>
      <w:r w:rsidRPr="006161D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Budowa chodnika w miejscowości Dobrzelin przy ulicy Jabłonkowej</w:t>
      </w:r>
      <w:r w:rsidRPr="006161D4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”</w:t>
      </w:r>
    </w:p>
    <w:p w:rsidR="006161D4" w:rsidRPr="006161D4" w:rsidRDefault="006161D4" w:rsidP="006161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161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    </w:t>
      </w:r>
    </w:p>
    <w:p w:rsidR="006161D4" w:rsidRPr="006161D4" w:rsidRDefault="006161D4" w:rsidP="006161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161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         </w:t>
      </w:r>
    </w:p>
    <w:p w:rsidR="006161D4" w:rsidRPr="006161D4" w:rsidRDefault="006161D4" w:rsidP="006161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161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          </w:t>
      </w:r>
      <w:r w:rsidRPr="006161D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161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 podstawie art. 38 ust. 1 ustawy z dnia 29 stycznia 2004 r. - Prawo </w:t>
      </w:r>
      <w:r w:rsidRPr="006161D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161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zamówień publicznych (tj. Dz. U. 2013 r. </w:t>
      </w:r>
      <w:r w:rsidRPr="006161D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161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poz. 907 ze zm.) </w:t>
      </w:r>
      <w:r w:rsidRPr="006161D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161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informuje, że w dn. 20.01.2015 r. wpłynęło zapytanie Wykonawcy o następującej treści:</w:t>
      </w:r>
    </w:p>
    <w:p w:rsidR="006161D4" w:rsidRPr="006161D4" w:rsidRDefault="006161D4" w:rsidP="00616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161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161D4" w:rsidRPr="006161D4" w:rsidRDefault="006161D4" w:rsidP="006161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161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          </w:t>
      </w:r>
      <w:r w:rsidRPr="006161D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161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Jak należy skalkulować i czy należy skalkulować zajęcie pasa drogowego czy też gmina bierze ten obowiązek na siebie.</w:t>
      </w:r>
    </w:p>
    <w:p w:rsidR="006161D4" w:rsidRPr="006161D4" w:rsidRDefault="006161D4" w:rsidP="00616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161D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6161D4" w:rsidRPr="006161D4" w:rsidRDefault="006161D4" w:rsidP="00616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161D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Odpowiedź      </w:t>
      </w:r>
    </w:p>
    <w:p w:rsidR="006161D4" w:rsidRPr="006161D4" w:rsidRDefault="006161D4" w:rsidP="00616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161D4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6161D4" w:rsidRPr="006161D4" w:rsidRDefault="006161D4" w:rsidP="00616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161D4">
        <w:rPr>
          <w:rFonts w:ascii="Tahoma" w:eastAsia="Times New Roman" w:hAnsi="Tahoma" w:cs="Tahoma"/>
          <w:color w:val="000000"/>
          <w:sz w:val="18"/>
          <w:lang w:eastAsia="pl-PL"/>
        </w:rPr>
        <w:t>            Gmina Żychlin na podstawie umowy użyczenia zawartej w dniu 24.04.2014 r. z Zarządem Powiatu Kutnowskiego posiada zgodę na bezpłatne użytkowanie gruntu wchodzącego w skład drogi powiatowej Nr 2109E w celu prowadzenia robót związanych z budową chodnika wraz z odwodnieniem i remontem zjazdów.</w:t>
      </w:r>
    </w:p>
    <w:p w:rsidR="006161D4" w:rsidRPr="006161D4" w:rsidRDefault="006161D4" w:rsidP="00616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161D4">
        <w:rPr>
          <w:rFonts w:ascii="Tahoma" w:eastAsia="Times New Roman" w:hAnsi="Tahoma" w:cs="Tahoma"/>
          <w:color w:val="000000"/>
          <w:sz w:val="18"/>
          <w:lang w:eastAsia="pl-PL"/>
        </w:rPr>
        <w:t>            W związku z powyższym Wykonawca zobowiązany jest jedynie do opracowania i uzgodnienia z zarządcą drogi projektu organizacji robót.</w:t>
      </w:r>
    </w:p>
    <w:p w:rsidR="006161D4" w:rsidRPr="006161D4" w:rsidRDefault="006161D4" w:rsidP="006161D4">
      <w:pPr>
        <w:shd w:val="clear" w:color="auto" w:fill="FFFFFF"/>
        <w:spacing w:after="0" w:line="418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161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</w:t>
      </w:r>
    </w:p>
    <w:p w:rsidR="006161D4" w:rsidRPr="006161D4" w:rsidRDefault="006161D4" w:rsidP="006161D4">
      <w:pPr>
        <w:shd w:val="clear" w:color="auto" w:fill="FFFFFF"/>
        <w:spacing w:after="0" w:line="418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161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                                                      </w:t>
      </w:r>
    </w:p>
    <w:p w:rsidR="006161D4" w:rsidRPr="006161D4" w:rsidRDefault="006161D4" w:rsidP="006161D4">
      <w:pPr>
        <w:shd w:val="clear" w:color="auto" w:fill="FFFFFF"/>
        <w:spacing w:after="0" w:line="418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161D4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                           Osoba upoważniona do kontaktu z Wykonawcami</w:t>
      </w:r>
      <w:r w:rsidRPr="006161D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</w:r>
      <w:r w:rsidRPr="006161D4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 xml:space="preserve">                                                 /-/ Krzysztof </w:t>
      </w:r>
      <w:proofErr w:type="spellStart"/>
      <w:r w:rsidRPr="006161D4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Anyszka</w:t>
      </w:r>
      <w:proofErr w:type="spellEnd"/>
      <w:r w:rsidRPr="006161D4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 </w:t>
      </w:r>
    </w:p>
    <w:p w:rsidR="005F0085" w:rsidRDefault="005F0085"/>
    <w:sectPr w:rsidR="005F0085" w:rsidSect="005F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161D4"/>
    <w:rsid w:val="005F0085"/>
    <w:rsid w:val="0061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spacing">
    <w:name w:val="nospacing"/>
    <w:basedOn w:val="Normalny"/>
    <w:rsid w:val="0061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161D4"/>
  </w:style>
  <w:style w:type="paragraph" w:customStyle="1" w:styleId="listparagraph">
    <w:name w:val="listparagraph"/>
    <w:basedOn w:val="Normalny"/>
    <w:rsid w:val="0061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6161D4"/>
  </w:style>
  <w:style w:type="character" w:customStyle="1" w:styleId="fontstyle24">
    <w:name w:val="fontstyle24"/>
    <w:basedOn w:val="Domylnaczcionkaakapitu"/>
    <w:rsid w:val="006161D4"/>
  </w:style>
  <w:style w:type="paragraph" w:customStyle="1" w:styleId="style24">
    <w:name w:val="style24"/>
    <w:basedOn w:val="Normalny"/>
    <w:rsid w:val="0061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9">
    <w:name w:val="fontstyle39"/>
    <w:basedOn w:val="Domylnaczcionkaakapitu"/>
    <w:rsid w:val="006161D4"/>
  </w:style>
  <w:style w:type="paragraph" w:customStyle="1" w:styleId="style15">
    <w:name w:val="style15"/>
    <w:basedOn w:val="Normalny"/>
    <w:rsid w:val="0061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4">
    <w:name w:val="fontstyle34"/>
    <w:basedOn w:val="Domylnaczcionkaakapitu"/>
    <w:rsid w:val="00616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2015-06-26T08:10:00Z</dcterms:created>
  <dcterms:modified xsi:type="dcterms:W3CDTF">2015-06-26T08:10:00Z</dcterms:modified>
</cp:coreProperties>
</file>