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5D" w:rsidRDefault="008774FC" w:rsidP="008774FC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53100" cy="962025"/>
            <wp:effectExtent l="19050" t="0" r="0" b="0"/>
            <wp:docPr id="3" name="Obraz 1" descr="logo proje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rojekt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5D" w:rsidRDefault="00596B5D" w:rsidP="00596B5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:rsidR="00596B5D" w:rsidRDefault="00596B5D" w:rsidP="00596B5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Regulaminu udzielania zamówień publicznych, których wartość nie przekracza wyrażonej w złotych równowartości kwoty 30 000 euro w ramach realizacji projektu „Termomodernizacja Żychlińskiego Domu Kultury z wykorzystaniem OZE” współfinansowanego przez Unii Europejską ze środków Regionalnego Programu Operacyjnego Województwa Łódzkiego na lata 2014-2020</w:t>
      </w:r>
    </w:p>
    <w:p w:rsidR="00596B5D" w:rsidRDefault="00596B5D" w:rsidP="00596B5D">
      <w:pPr>
        <w:jc w:val="center"/>
        <w:rPr>
          <w:rFonts w:ascii="Times New Roman" w:hAnsi="Times New Roman"/>
          <w:sz w:val="20"/>
          <w:szCs w:val="20"/>
        </w:rPr>
      </w:pPr>
    </w:p>
    <w:p w:rsidR="00596B5D" w:rsidRDefault="00596B5D" w:rsidP="00596B5D">
      <w:pPr>
        <w:jc w:val="center"/>
        <w:rPr>
          <w:rFonts w:ascii="Times New Roman" w:hAnsi="Times New Roman"/>
          <w:b/>
          <w:sz w:val="24"/>
          <w:szCs w:val="24"/>
        </w:rPr>
      </w:pPr>
      <w:r w:rsidRPr="00596B5D">
        <w:rPr>
          <w:rFonts w:ascii="Times New Roman" w:hAnsi="Times New Roman"/>
          <w:b/>
          <w:sz w:val="24"/>
          <w:szCs w:val="24"/>
        </w:rPr>
        <w:t xml:space="preserve">NOTATKA SŁUŻBOWA </w:t>
      </w:r>
    </w:p>
    <w:p w:rsidR="00596B5D" w:rsidRDefault="00596B5D" w:rsidP="00596B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przeprowadzenia procedury udzielenia zamówienia o wartości przekraczającej wyrażonej </w:t>
      </w:r>
      <w:r>
        <w:rPr>
          <w:rFonts w:ascii="Times New Roman" w:hAnsi="Times New Roman"/>
          <w:sz w:val="24"/>
          <w:szCs w:val="24"/>
        </w:rPr>
        <w:br/>
        <w:t>w złotych równowartości kwoty od 5 000 do 15 000 euro.</w:t>
      </w:r>
    </w:p>
    <w:p w:rsidR="00596B5D" w:rsidRPr="00596B5D" w:rsidRDefault="00596B5D" w:rsidP="00596B5D">
      <w:pPr>
        <w:pStyle w:val="Tekstpodstawowy"/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Dotyczy postępowania o udzielenie zamówienia publicznego na: </w:t>
      </w:r>
      <w:r w:rsidRPr="00596B5D">
        <w:rPr>
          <w:b/>
          <w:sz w:val="24"/>
          <w:szCs w:val="24"/>
        </w:rPr>
        <w:t>opracowanie dokumentacji projektu modernizacji c.o, c.w.u. i wentylacji  mechanicznej dla budynku Żychlińskiego Domu Kultury przy ul. Fabrycznej 3 w Żychlinie</w:t>
      </w:r>
      <w:r>
        <w:rPr>
          <w:sz w:val="24"/>
          <w:szCs w:val="24"/>
        </w:rPr>
        <w:t xml:space="preserve"> </w:t>
      </w:r>
      <w:r w:rsidRPr="00596B5D">
        <w:rPr>
          <w:sz w:val="24"/>
          <w:szCs w:val="24"/>
        </w:rPr>
        <w:t xml:space="preserve">dla projektu „Termomodernizacja Żychlińskiego Domu Kultury z wykorzystaniem OZE” współfinansowanego ze środków Unii Europejskiej w ramach Regionalnego Programu Operacyjnego Województwa Łódzkiego na lata 2014-2020. </w:t>
      </w:r>
    </w:p>
    <w:p w:rsidR="00596B5D" w:rsidRDefault="00596B5D" w:rsidP="00596B5D">
      <w:pPr>
        <w:rPr>
          <w:rFonts w:ascii="Times New Roman" w:hAnsi="Times New Roman"/>
          <w:sz w:val="24"/>
          <w:szCs w:val="24"/>
        </w:rPr>
      </w:pPr>
    </w:p>
    <w:p w:rsidR="00596B5D" w:rsidRDefault="00272017" w:rsidP="00272017">
      <w:pPr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Zebrane oferty w związku z danym ogłoszeniem na stronach internetowych takich jak: </w:t>
      </w:r>
      <w:hyperlink r:id="rId8" w:history="1">
        <w:r w:rsidRPr="00A05B37">
          <w:rPr>
            <w:rStyle w:val="Hipercze"/>
            <w:rFonts w:ascii="Times New Roman" w:hAnsi="Times New Roman"/>
            <w:sz w:val="24"/>
            <w:szCs w:val="24"/>
          </w:rPr>
          <w:t>www.bazakonkurencyjności.funduszeeuropejskie.gov.pl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A05B37">
          <w:rPr>
            <w:rStyle w:val="Hipercze"/>
            <w:rFonts w:ascii="Times New Roman" w:hAnsi="Times New Roman"/>
            <w:sz w:val="24"/>
            <w:szCs w:val="24"/>
          </w:rPr>
          <w:t>www.gminazychlin.pl</w:t>
        </w:r>
      </w:hyperlink>
      <w:r>
        <w:rPr>
          <w:rFonts w:ascii="Times New Roman" w:hAnsi="Times New Roman"/>
          <w:sz w:val="24"/>
          <w:szCs w:val="24"/>
        </w:rPr>
        <w:t xml:space="preserve"> oraz Biuletyn Informacji Publicznej Gminy Żychlin. Publikacja ogłoszenia na wszystkich podanych wyżej stronach w dniu 17.10.2016r. Termin składania ofert do 28.10.2016r. w wersji papierowej do siedziby zamawiającego czyli - Urzędu Gminy w Żychlinie. </w:t>
      </w:r>
    </w:p>
    <w:p w:rsidR="00272017" w:rsidRDefault="00272017" w:rsidP="00272017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923" w:type="dxa"/>
        <w:tblInd w:w="-459" w:type="dxa"/>
        <w:tblLook w:val="04A0"/>
      </w:tblPr>
      <w:tblGrid>
        <w:gridCol w:w="570"/>
        <w:gridCol w:w="3096"/>
        <w:gridCol w:w="1509"/>
        <w:gridCol w:w="1307"/>
        <w:gridCol w:w="1385"/>
        <w:gridCol w:w="2056"/>
      </w:tblGrid>
      <w:tr w:rsidR="005F026A" w:rsidTr="005F026A">
        <w:tc>
          <w:tcPr>
            <w:tcW w:w="570" w:type="dxa"/>
            <w:shd w:val="clear" w:color="auto" w:fill="D9D9D9" w:themeFill="background1" w:themeFillShade="D9"/>
          </w:tcPr>
          <w:p w:rsidR="00272017" w:rsidRPr="008925DD" w:rsidRDefault="00272017" w:rsidP="00892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D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272017" w:rsidRPr="008925DD" w:rsidRDefault="00272017" w:rsidP="00892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DD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272017" w:rsidRPr="008925DD" w:rsidRDefault="00272017" w:rsidP="00892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DD">
              <w:rPr>
                <w:rFonts w:ascii="Times New Roman" w:hAnsi="Times New Roman"/>
                <w:b/>
                <w:sz w:val="24"/>
                <w:szCs w:val="24"/>
              </w:rPr>
              <w:t>Data otrzymania oferty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272017" w:rsidRPr="008925DD" w:rsidRDefault="00272017" w:rsidP="00892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DD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272017" w:rsidRPr="008925DD" w:rsidRDefault="00272017" w:rsidP="00892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DD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272017" w:rsidRPr="008925DD" w:rsidRDefault="00272017" w:rsidP="00892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DD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5F026A" w:rsidTr="005F026A">
        <w:trPr>
          <w:trHeight w:val="799"/>
        </w:trPr>
        <w:tc>
          <w:tcPr>
            <w:tcW w:w="570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272017" w:rsidRPr="00272017" w:rsidRDefault="00272017" w:rsidP="00272017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272017">
              <w:rPr>
                <w:rFonts w:ascii="Times New Roman" w:hAnsi="Times New Roman"/>
              </w:rPr>
              <w:t>InEco Ewelina Chłąd ul. Słowackiego 27/54,</w:t>
            </w:r>
            <w:r w:rsidR="008925DD">
              <w:rPr>
                <w:rFonts w:ascii="Times New Roman" w:hAnsi="Times New Roman"/>
              </w:rPr>
              <w:t xml:space="preserve"> </w:t>
            </w:r>
            <w:r w:rsidRPr="00272017">
              <w:rPr>
                <w:rFonts w:ascii="Times New Roman" w:hAnsi="Times New Roman"/>
              </w:rPr>
              <w:t>42-200 Częstochowa</w:t>
            </w:r>
          </w:p>
        </w:tc>
        <w:tc>
          <w:tcPr>
            <w:tcW w:w="1509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1307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1D1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E31D1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</w:tcPr>
          <w:p w:rsidR="00272017" w:rsidRDefault="008925DD" w:rsidP="00E31D19">
            <w:pPr>
              <w:rPr>
                <w:rFonts w:ascii="Times New Roman" w:hAnsi="Times New Roman"/>
                <w:sz w:val="24"/>
                <w:szCs w:val="24"/>
              </w:rPr>
            </w:pPr>
            <w:r w:rsidRPr="00272017">
              <w:rPr>
                <w:rFonts w:ascii="Times New Roman" w:hAnsi="Times New Roman"/>
              </w:rPr>
              <w:t>26</w:t>
            </w:r>
            <w:r w:rsidR="00E31D19">
              <w:rPr>
                <w:rFonts w:ascii="Times New Roman" w:hAnsi="Times New Roman"/>
              </w:rPr>
              <w:t> </w:t>
            </w:r>
            <w:r w:rsidR="00272017" w:rsidRPr="00272017">
              <w:rPr>
                <w:rFonts w:ascii="Times New Roman" w:hAnsi="Times New Roman"/>
              </w:rPr>
              <w:t>814</w:t>
            </w:r>
            <w:r w:rsidR="00E31D19">
              <w:rPr>
                <w:rFonts w:ascii="Times New Roman" w:hAnsi="Times New Roman"/>
              </w:rPr>
              <w:t>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</w:tcPr>
          <w:p w:rsidR="00272017" w:rsidRPr="00272017" w:rsidRDefault="00272017" w:rsidP="00272017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272017">
              <w:rPr>
                <w:rFonts w:ascii="Times New Roman" w:hAnsi="Times New Roman"/>
              </w:rPr>
              <w:t xml:space="preserve">KAFI Robert Łuczak </w:t>
            </w:r>
            <w:r w:rsidR="008925DD">
              <w:rPr>
                <w:rFonts w:ascii="Times New Roman" w:hAnsi="Times New Roman"/>
              </w:rPr>
              <w:br/>
            </w:r>
            <w:r w:rsidRPr="00272017">
              <w:rPr>
                <w:rFonts w:ascii="Times New Roman" w:hAnsi="Times New Roman"/>
              </w:rPr>
              <w:t>ul. Wyszyńskiego 54 lok.4,</w:t>
            </w:r>
            <w:r>
              <w:rPr>
                <w:rFonts w:ascii="Times New Roman" w:hAnsi="Times New Roman"/>
              </w:rPr>
              <w:t xml:space="preserve"> </w:t>
            </w:r>
            <w:r w:rsidRPr="00272017">
              <w:rPr>
                <w:rFonts w:ascii="Times New Roman" w:hAnsi="Times New Roman"/>
              </w:rPr>
              <w:t>94-054 Łódź</w:t>
            </w:r>
          </w:p>
        </w:tc>
        <w:tc>
          <w:tcPr>
            <w:tcW w:w="1509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25.10.2016</w:t>
            </w:r>
          </w:p>
        </w:tc>
        <w:tc>
          <w:tcPr>
            <w:tcW w:w="1307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1D1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E31D1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31D1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  <w:r w:rsidR="00E31D1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  <w:r w:rsidRPr="00272017">
              <w:rPr>
                <w:rFonts w:ascii="Times New Roman" w:hAnsi="Times New Roman"/>
              </w:rPr>
              <w:t>PROFIL Jolanta Nowak ul. Lipowa 12,44-100 Gliwice</w:t>
            </w:r>
          </w:p>
        </w:tc>
        <w:tc>
          <w:tcPr>
            <w:tcW w:w="1509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26.10.2016</w:t>
            </w:r>
          </w:p>
        </w:tc>
        <w:tc>
          <w:tcPr>
            <w:tcW w:w="1307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3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365,60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63 179,69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6" w:type="dxa"/>
          </w:tcPr>
          <w:p w:rsidR="00272017" w:rsidRPr="00272017" w:rsidRDefault="00272017" w:rsidP="00272017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272017">
              <w:rPr>
                <w:rFonts w:ascii="Times New Roman" w:hAnsi="Times New Roman"/>
              </w:rPr>
              <w:t>PRO-POMIAR  S.C. ul. Legionów 59,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272017">
              <w:rPr>
                <w:rFonts w:ascii="Times New Roman" w:hAnsi="Times New Roman"/>
              </w:rPr>
              <w:t>42-200 Częstochowa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28 290,00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6" w:type="dxa"/>
          </w:tcPr>
          <w:p w:rsidR="00272017" w:rsidRPr="008925DD" w:rsidRDefault="00272017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272017">
              <w:rPr>
                <w:rFonts w:ascii="Times New Roman" w:hAnsi="Times New Roman"/>
              </w:rPr>
              <w:t xml:space="preserve">BIPROJEKT Sp. z o.o. ul. Pabianicka 26/5, </w:t>
            </w:r>
            <w:r w:rsidR="008925DD">
              <w:rPr>
                <w:rFonts w:ascii="Times New Roman" w:hAnsi="Times New Roman"/>
              </w:rPr>
              <w:br/>
            </w:r>
            <w:r w:rsidRPr="00272017">
              <w:rPr>
                <w:rFonts w:ascii="Times New Roman" w:hAnsi="Times New Roman"/>
              </w:rPr>
              <w:t>04-219 Warszawa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29 520,00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>REMEDY Sp. z o.o. Osiedle Parkowe 13B, 05-462 Wiązowna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45 510,00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>EKOINSTAL Projektowanie instalacyjne Łukasz Tarnowski ul. Staszica 25/15, 99-300 Kutno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16 700,00</w:t>
            </w:r>
          </w:p>
          <w:p w:rsidR="00E31D19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16 700,00</w:t>
            </w:r>
          </w:p>
          <w:p w:rsidR="00E31D19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>Pracownia Projektowa „Architekt” Lidia Bednarska ul. Niemojewskiego 9, 91-849 Łódź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25 830,00</w:t>
            </w:r>
          </w:p>
        </w:tc>
        <w:tc>
          <w:tcPr>
            <w:tcW w:w="2056" w:type="dxa"/>
          </w:tcPr>
          <w:p w:rsidR="00272017" w:rsidRPr="00E31D19" w:rsidRDefault="00E31D19" w:rsidP="00272017">
            <w:pPr>
              <w:rPr>
                <w:rFonts w:ascii="Times New Roman" w:hAnsi="Times New Roman"/>
                <w:sz w:val="20"/>
                <w:szCs w:val="20"/>
              </w:rPr>
            </w:pPr>
            <w:r w:rsidRPr="00E31D19">
              <w:rPr>
                <w:rFonts w:ascii="Times New Roman" w:hAnsi="Times New Roman"/>
                <w:sz w:val="20"/>
                <w:szCs w:val="20"/>
              </w:rPr>
              <w:t xml:space="preserve">Wykonawca został wykluczony z uwagi na brak wymaganych dokumentów do oferty potwierdzających uprawnienia wykonawcy do realizacji zamówienia </w:t>
            </w: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 xml:space="preserve">Dyrekcja Inwestycji </w:t>
            </w:r>
            <w:r>
              <w:rPr>
                <w:rFonts w:ascii="Times New Roman" w:hAnsi="Times New Roman"/>
              </w:rPr>
              <w:br/>
            </w:r>
            <w:r w:rsidRPr="008925DD">
              <w:rPr>
                <w:rFonts w:ascii="Times New Roman" w:hAnsi="Times New Roman"/>
              </w:rPr>
              <w:t>w Kutnie Sp. z o.o. ul. Wojska Polskiego 10 A, 99-300 Kutno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39 360,00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>Projektowanie – Usługi „MIMAR Marek Drozdowicz ul. Mickiewicza 30a, 58-310 Szczawno Zdrój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35 670,00</w:t>
            </w:r>
          </w:p>
          <w:p w:rsidR="00E31D19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  <w:shd w:val="clear" w:color="auto" w:fill="D9D9D9" w:themeFill="background1" w:themeFillShade="D9"/>
          </w:tcPr>
          <w:p w:rsidR="00272017" w:rsidRPr="005F026A" w:rsidRDefault="008925DD" w:rsidP="0027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26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272017" w:rsidRPr="005F026A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5F026A">
              <w:rPr>
                <w:rFonts w:ascii="Times New Roman" w:hAnsi="Times New Roman"/>
                <w:b/>
              </w:rPr>
              <w:t xml:space="preserve">MARINSTAL Marcin Kaczmarek Leśmierz 26 m 2, </w:t>
            </w:r>
            <w:r w:rsidR="005F026A">
              <w:rPr>
                <w:rFonts w:ascii="Times New Roman" w:hAnsi="Times New Roman"/>
                <w:b/>
              </w:rPr>
              <w:br/>
            </w:r>
            <w:r w:rsidRPr="005F026A">
              <w:rPr>
                <w:rFonts w:ascii="Times New Roman" w:hAnsi="Times New Roman"/>
                <w:b/>
              </w:rPr>
              <w:t>95-035 Ozorków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272017" w:rsidRPr="005F026A" w:rsidRDefault="00E31D19" w:rsidP="0027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26A">
              <w:rPr>
                <w:rFonts w:ascii="Times New Roman" w:hAnsi="Times New Roman"/>
                <w:b/>
                <w:sz w:val="24"/>
                <w:szCs w:val="24"/>
              </w:rPr>
              <w:t>28.10.2016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272017" w:rsidRPr="005F026A" w:rsidRDefault="00E31D19" w:rsidP="0027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26A">
              <w:rPr>
                <w:rFonts w:ascii="Times New Roman" w:hAnsi="Times New Roman"/>
                <w:b/>
                <w:sz w:val="24"/>
                <w:szCs w:val="24"/>
              </w:rPr>
              <w:t>10 731,71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272017" w:rsidRPr="005F026A" w:rsidRDefault="00E31D19" w:rsidP="0027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26A">
              <w:rPr>
                <w:rFonts w:ascii="Times New Roman" w:hAnsi="Times New Roman"/>
                <w:b/>
                <w:sz w:val="24"/>
                <w:szCs w:val="24"/>
              </w:rPr>
              <w:t>13 200,00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272017" w:rsidRPr="005F026A" w:rsidRDefault="005F026A" w:rsidP="0027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Najkorzystniejsza oferta </w:t>
            </w: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>NEO Energetyka Sp. z o.o  ul. Pana Tadeusza 10, 02-494 Warszawa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23 470,00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28 868,10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 xml:space="preserve">I K A  Katarzyna Lewińska ul. Armii Krajowej 68 m 25, 94-046 Łódź 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20 910,00 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A" w:rsidTr="005F026A">
        <w:tc>
          <w:tcPr>
            <w:tcW w:w="570" w:type="dxa"/>
          </w:tcPr>
          <w:p w:rsidR="00272017" w:rsidRDefault="008925DD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96" w:type="dxa"/>
          </w:tcPr>
          <w:p w:rsidR="00272017" w:rsidRPr="008925DD" w:rsidRDefault="008925DD" w:rsidP="008925DD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8925DD">
              <w:rPr>
                <w:rFonts w:ascii="Times New Roman" w:hAnsi="Times New Roman"/>
              </w:rPr>
              <w:t>EKOBUD Projektowanie Consulting ul. Piwowarska 3, 54-066 Wrocław</w:t>
            </w:r>
          </w:p>
        </w:tc>
        <w:tc>
          <w:tcPr>
            <w:tcW w:w="1509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307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  <w:tc>
          <w:tcPr>
            <w:tcW w:w="1385" w:type="dxa"/>
          </w:tcPr>
          <w:p w:rsidR="00272017" w:rsidRDefault="00E31D19" w:rsidP="0027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39 360,00</w:t>
            </w:r>
          </w:p>
        </w:tc>
        <w:tc>
          <w:tcPr>
            <w:tcW w:w="2056" w:type="dxa"/>
          </w:tcPr>
          <w:p w:rsidR="00272017" w:rsidRDefault="00272017" w:rsidP="00272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017" w:rsidRDefault="00272017" w:rsidP="00272017">
      <w:pPr>
        <w:rPr>
          <w:rFonts w:ascii="Times New Roman" w:hAnsi="Times New Roman"/>
          <w:sz w:val="24"/>
          <w:szCs w:val="24"/>
        </w:rPr>
      </w:pPr>
    </w:p>
    <w:p w:rsidR="00E31D19" w:rsidRPr="005F026A" w:rsidRDefault="00E31D19" w:rsidP="00E31D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Uzasadnienie wyboru wykonawcy: </w:t>
      </w:r>
      <w:r w:rsidRPr="005F026A">
        <w:rPr>
          <w:rFonts w:ascii="Times New Roman" w:hAnsi="Times New Roman"/>
          <w:b/>
          <w:sz w:val="24"/>
          <w:szCs w:val="24"/>
        </w:rPr>
        <w:t xml:space="preserve">najkorzystniejsza oferta – najniższa cena </w:t>
      </w:r>
      <w:r w:rsidR="005F026A">
        <w:rPr>
          <w:rFonts w:ascii="Times New Roman" w:hAnsi="Times New Roman"/>
          <w:b/>
          <w:sz w:val="24"/>
          <w:szCs w:val="24"/>
        </w:rPr>
        <w:br/>
      </w:r>
      <w:r w:rsidRPr="005F026A">
        <w:rPr>
          <w:rFonts w:ascii="Times New Roman" w:hAnsi="Times New Roman"/>
          <w:b/>
          <w:sz w:val="24"/>
          <w:szCs w:val="24"/>
        </w:rPr>
        <w:t>z pośród wszystkich ofert</w:t>
      </w:r>
      <w:r w:rsidR="005F026A">
        <w:rPr>
          <w:rFonts w:ascii="Times New Roman" w:hAnsi="Times New Roman"/>
          <w:b/>
          <w:sz w:val="24"/>
          <w:szCs w:val="24"/>
        </w:rPr>
        <w:t xml:space="preserve"> - </w:t>
      </w:r>
      <w:r w:rsidR="005F026A" w:rsidRPr="008925DD">
        <w:rPr>
          <w:rFonts w:ascii="Times New Roman" w:hAnsi="Times New Roman"/>
        </w:rPr>
        <w:t xml:space="preserve">MARINSTAL Marcin Kaczmarek Leśmierz 26 m 2, </w:t>
      </w:r>
      <w:r w:rsidR="005F026A">
        <w:rPr>
          <w:rFonts w:ascii="Times New Roman" w:hAnsi="Times New Roman"/>
        </w:rPr>
        <w:br/>
      </w:r>
      <w:r w:rsidR="005F026A" w:rsidRPr="008925DD">
        <w:rPr>
          <w:rFonts w:ascii="Times New Roman" w:hAnsi="Times New Roman"/>
        </w:rPr>
        <w:t>95-035 Ozorków</w:t>
      </w:r>
    </w:p>
    <w:p w:rsidR="00E31D19" w:rsidRDefault="00E31D19" w:rsidP="00E31D19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wybranym wykonawcą: </w:t>
      </w:r>
      <w:r w:rsidRPr="008925DD">
        <w:rPr>
          <w:rFonts w:ascii="Times New Roman" w:hAnsi="Times New Roman"/>
        </w:rPr>
        <w:t>MARINSTAL Marcin Kaczmarek Leśmierz 26 m 2, 95-035 Ozorków</w:t>
      </w:r>
      <w:r>
        <w:rPr>
          <w:rFonts w:ascii="Times New Roman" w:hAnsi="Times New Roman"/>
        </w:rPr>
        <w:t xml:space="preserve"> zostanie podpisana umowa. </w:t>
      </w:r>
    </w:p>
    <w:p w:rsidR="00E31D19" w:rsidRDefault="00E31D19" w:rsidP="00E31D19">
      <w:pPr>
        <w:ind w:left="720"/>
        <w:rPr>
          <w:rFonts w:ascii="Times New Roman" w:hAnsi="Times New Roman"/>
          <w:sz w:val="24"/>
          <w:szCs w:val="24"/>
        </w:rPr>
      </w:pPr>
    </w:p>
    <w:p w:rsidR="00E31D19" w:rsidRDefault="00E31D19" w:rsidP="00E31D19">
      <w:pPr>
        <w:ind w:left="720"/>
        <w:rPr>
          <w:rFonts w:ascii="Times New Roman" w:hAnsi="Times New Roman"/>
          <w:sz w:val="24"/>
          <w:szCs w:val="24"/>
        </w:rPr>
      </w:pPr>
    </w:p>
    <w:p w:rsidR="008774FC" w:rsidRDefault="00E31D19" w:rsidP="00E31D1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74FC">
        <w:rPr>
          <w:rFonts w:ascii="Times New Roman" w:hAnsi="Times New Roman"/>
          <w:sz w:val="24"/>
          <w:szCs w:val="24"/>
        </w:rPr>
        <w:tab/>
      </w:r>
      <w:r w:rsidR="008774FC">
        <w:rPr>
          <w:rFonts w:ascii="Times New Roman" w:hAnsi="Times New Roman"/>
          <w:sz w:val="24"/>
          <w:szCs w:val="24"/>
        </w:rPr>
        <w:tab/>
      </w:r>
      <w:r w:rsidR="008774FC">
        <w:rPr>
          <w:rFonts w:ascii="Times New Roman" w:hAnsi="Times New Roman"/>
          <w:sz w:val="24"/>
          <w:szCs w:val="24"/>
        </w:rPr>
        <w:tab/>
      </w:r>
      <w:r w:rsidR="008774FC">
        <w:rPr>
          <w:rFonts w:ascii="Times New Roman" w:hAnsi="Times New Roman"/>
          <w:sz w:val="24"/>
          <w:szCs w:val="24"/>
        </w:rPr>
        <w:tab/>
      </w:r>
      <w:r w:rsidR="008774FC">
        <w:rPr>
          <w:rFonts w:ascii="Times New Roman" w:hAnsi="Times New Roman"/>
          <w:sz w:val="24"/>
          <w:szCs w:val="24"/>
        </w:rPr>
        <w:tab/>
      </w:r>
      <w:r w:rsidR="008774FC">
        <w:rPr>
          <w:rFonts w:ascii="Times New Roman" w:hAnsi="Times New Roman"/>
          <w:sz w:val="24"/>
          <w:szCs w:val="24"/>
        </w:rPr>
        <w:tab/>
        <w:t xml:space="preserve"> 31.10.2016 r.</w:t>
      </w:r>
    </w:p>
    <w:p w:rsidR="00E31D19" w:rsidRPr="008774FC" w:rsidRDefault="008774FC" w:rsidP="008774FC">
      <w:pPr>
        <w:ind w:left="5240" w:firstLine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774FC">
        <w:rPr>
          <w:rFonts w:ascii="Times New Roman" w:hAnsi="Times New Roman"/>
          <w:b/>
          <w:sz w:val="24"/>
          <w:szCs w:val="24"/>
        </w:rPr>
        <w:t xml:space="preserve">/-/ Grzegorz Ambroziak </w:t>
      </w:r>
    </w:p>
    <w:p w:rsidR="008774FC" w:rsidRDefault="008774FC" w:rsidP="008774FC">
      <w:pPr>
        <w:ind w:left="5240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Burmistrz Gminy Żychlin </w:t>
      </w:r>
    </w:p>
    <w:sectPr w:rsidR="008774FC" w:rsidSect="00596B5D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FE" w:rsidRDefault="005312FE" w:rsidP="00596B5D">
      <w:pPr>
        <w:spacing w:after="0" w:line="240" w:lineRule="auto"/>
      </w:pPr>
      <w:r>
        <w:separator/>
      </w:r>
    </w:p>
  </w:endnote>
  <w:endnote w:type="continuationSeparator" w:id="1">
    <w:p w:rsidR="005312FE" w:rsidRDefault="005312FE" w:rsidP="0059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FE" w:rsidRDefault="005312FE" w:rsidP="00596B5D">
      <w:pPr>
        <w:spacing w:after="0" w:line="240" w:lineRule="auto"/>
      </w:pPr>
      <w:r>
        <w:separator/>
      </w:r>
    </w:p>
  </w:footnote>
  <w:footnote w:type="continuationSeparator" w:id="1">
    <w:p w:rsidR="005312FE" w:rsidRDefault="005312FE" w:rsidP="0059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E4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2DAC"/>
    <w:multiLevelType w:val="hybridMultilevel"/>
    <w:tmpl w:val="7B90A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201"/>
    <w:multiLevelType w:val="hybridMultilevel"/>
    <w:tmpl w:val="F8A0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71A1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55F54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31CE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7AFF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9501F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F7DDD"/>
    <w:multiLevelType w:val="hybridMultilevel"/>
    <w:tmpl w:val="EFB6E046"/>
    <w:lvl w:ilvl="0" w:tplc="0415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9">
    <w:nsid w:val="4D2C448E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124E3"/>
    <w:multiLevelType w:val="hybridMultilevel"/>
    <w:tmpl w:val="F1BA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F171B"/>
    <w:multiLevelType w:val="hybridMultilevel"/>
    <w:tmpl w:val="7CF66E0E"/>
    <w:lvl w:ilvl="0" w:tplc="C74E853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>
    <w:nsid w:val="5A3437BF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3484D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4C26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69F3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53ABD"/>
    <w:multiLevelType w:val="hybridMultilevel"/>
    <w:tmpl w:val="CFF46C50"/>
    <w:lvl w:ilvl="0" w:tplc="FEE417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20CD1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70786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33F3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45FA3"/>
    <w:multiLevelType w:val="hybridMultilevel"/>
    <w:tmpl w:val="6D2A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1"/>
  </w:num>
  <w:num w:numId="5">
    <w:abstractNumId w:val="1"/>
  </w:num>
  <w:num w:numId="6">
    <w:abstractNumId w:val="16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3"/>
  </w:num>
  <w:num w:numId="16">
    <w:abstractNumId w:val="19"/>
  </w:num>
  <w:num w:numId="17">
    <w:abstractNumId w:val="4"/>
  </w:num>
  <w:num w:numId="18">
    <w:abstractNumId w:val="17"/>
  </w:num>
  <w:num w:numId="19">
    <w:abstractNumId w:val="13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B5D"/>
    <w:rsid w:val="00027A72"/>
    <w:rsid w:val="00090A3E"/>
    <w:rsid w:val="000F6E4B"/>
    <w:rsid w:val="001012E6"/>
    <w:rsid w:val="0010321B"/>
    <w:rsid w:val="00135242"/>
    <w:rsid w:val="00157A45"/>
    <w:rsid w:val="00193497"/>
    <w:rsid w:val="0020328E"/>
    <w:rsid w:val="00272017"/>
    <w:rsid w:val="002900DA"/>
    <w:rsid w:val="003120A0"/>
    <w:rsid w:val="00345227"/>
    <w:rsid w:val="003954CE"/>
    <w:rsid w:val="00437F66"/>
    <w:rsid w:val="00517660"/>
    <w:rsid w:val="005312FE"/>
    <w:rsid w:val="0054058D"/>
    <w:rsid w:val="005779CF"/>
    <w:rsid w:val="00596B5D"/>
    <w:rsid w:val="005B796A"/>
    <w:rsid w:val="005F026A"/>
    <w:rsid w:val="00610A8F"/>
    <w:rsid w:val="00612DE3"/>
    <w:rsid w:val="00685334"/>
    <w:rsid w:val="006D028C"/>
    <w:rsid w:val="007117E9"/>
    <w:rsid w:val="00760106"/>
    <w:rsid w:val="00773F80"/>
    <w:rsid w:val="0079482F"/>
    <w:rsid w:val="007F66F4"/>
    <w:rsid w:val="008100A1"/>
    <w:rsid w:val="008774FC"/>
    <w:rsid w:val="008872E1"/>
    <w:rsid w:val="008925DD"/>
    <w:rsid w:val="008D321B"/>
    <w:rsid w:val="00997E62"/>
    <w:rsid w:val="00A25DDE"/>
    <w:rsid w:val="00A64807"/>
    <w:rsid w:val="00B62686"/>
    <w:rsid w:val="00B730CF"/>
    <w:rsid w:val="00B933EB"/>
    <w:rsid w:val="00B965AD"/>
    <w:rsid w:val="00BB0755"/>
    <w:rsid w:val="00C317AB"/>
    <w:rsid w:val="00C72B2E"/>
    <w:rsid w:val="00C845E6"/>
    <w:rsid w:val="00CB68D6"/>
    <w:rsid w:val="00D851C6"/>
    <w:rsid w:val="00DE5899"/>
    <w:rsid w:val="00E31D19"/>
    <w:rsid w:val="00E33936"/>
    <w:rsid w:val="00E70DC4"/>
    <w:rsid w:val="00E772C4"/>
    <w:rsid w:val="00E83F57"/>
    <w:rsid w:val="00F43877"/>
    <w:rsid w:val="00F71E82"/>
    <w:rsid w:val="00F806C8"/>
    <w:rsid w:val="00F856B5"/>
    <w:rsid w:val="00F9521C"/>
    <w:rsid w:val="00FB2354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2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E4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730C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0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3F57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83F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E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96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B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96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6B5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7201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20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&#347;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inazychli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zbiorcze%20zestawienie%20ofert%20z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zbiorcze zestawienie ofert zdk</Template>
  <TotalTime>47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2016-10-31T09:39:00Z</cp:lastPrinted>
  <dcterms:created xsi:type="dcterms:W3CDTF">2016-10-31T10:14:00Z</dcterms:created>
  <dcterms:modified xsi:type="dcterms:W3CDTF">2016-10-31T11:05:00Z</dcterms:modified>
</cp:coreProperties>
</file>