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D5" w:rsidRPr="00DC7FD5" w:rsidRDefault="00DC7FD5" w:rsidP="00DC7F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FD5">
        <w:rPr>
          <w:rFonts w:ascii="Times New Roman" w:hAnsi="Times New Roman"/>
          <w:b/>
          <w:sz w:val="24"/>
          <w:szCs w:val="24"/>
        </w:rPr>
        <w:t>Ogłoszenie nr 500059539-N-2017 z dnia 16-11-2017 r.</w:t>
      </w:r>
    </w:p>
    <w:p w:rsidR="00DC7FD5" w:rsidRPr="00DC7FD5" w:rsidRDefault="00DC7FD5" w:rsidP="00DC7F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FD5">
        <w:rPr>
          <w:rFonts w:ascii="Times New Roman" w:hAnsi="Times New Roman"/>
          <w:b/>
          <w:sz w:val="24"/>
          <w:szCs w:val="24"/>
        </w:rPr>
        <w:t xml:space="preserve">Gmina Żychlin: Budowa wodociągu w miejscowości Drzewoszki Wielkie gm. Żychlin </w:t>
      </w:r>
      <w:r w:rsidRPr="00DC7FD5">
        <w:rPr>
          <w:rFonts w:ascii="Times New Roman" w:hAnsi="Times New Roman"/>
          <w:b/>
          <w:sz w:val="24"/>
          <w:szCs w:val="24"/>
        </w:rPr>
        <w:br/>
      </w:r>
      <w:r w:rsidRPr="00DC7FD5">
        <w:rPr>
          <w:rFonts w:ascii="Times New Roman" w:hAnsi="Times New Roman"/>
          <w:b/>
          <w:sz w:val="24"/>
          <w:szCs w:val="24"/>
        </w:rPr>
        <w:br/>
        <w:t>OGŁOSZENIE O UDZIELENIU ZAMÓWIENIA - Roboty budowlane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obowiązkowe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zamówienia publicznego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nie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Zamówienie było przedmiotem ogłoszenia w Biuletynie Zamówień Publicznych: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tak </w:t>
      </w:r>
      <w:r w:rsidRPr="00DC7FD5">
        <w:rPr>
          <w:rFonts w:ascii="Times New Roman" w:hAnsi="Times New Roman"/>
          <w:sz w:val="24"/>
          <w:szCs w:val="24"/>
        </w:rPr>
        <w:br/>
        <w:t xml:space="preserve">Numer ogłoszenia: 604966-N-2017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Ogłoszenie o zmianie ogłoszenia zostało zamieszczone w Biuletynie Zamówień Publicznych: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nie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  <w:u w:val="single"/>
        </w:rPr>
        <w:t>SEKCJA I: ZAMAWIAJĄCY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DC7FD5">
        <w:rPr>
          <w:rFonts w:ascii="Times New Roman" w:hAnsi="Times New Roman"/>
          <w:sz w:val="24"/>
          <w:szCs w:val="24"/>
        </w:rPr>
        <w:br/>
        <w:t>Adres strony internetowej (</w:t>
      </w:r>
      <w:proofErr w:type="spellStart"/>
      <w:r w:rsidRPr="00DC7FD5">
        <w:rPr>
          <w:rFonts w:ascii="Times New Roman" w:hAnsi="Times New Roman"/>
          <w:sz w:val="24"/>
          <w:szCs w:val="24"/>
        </w:rPr>
        <w:t>url</w:t>
      </w:r>
      <w:proofErr w:type="spellEnd"/>
      <w:r w:rsidRPr="00DC7FD5">
        <w:rPr>
          <w:rFonts w:ascii="Times New Roman" w:hAnsi="Times New Roman"/>
          <w:sz w:val="24"/>
          <w:szCs w:val="24"/>
        </w:rPr>
        <w:t xml:space="preserve">): www.bip.gminazychlin.pl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I.2) RODZAJ ZAMAWIAJĄCEGO: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>Administracja samorządowa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II.1) Nazwa nadana zamówieniu przez zamawiającego: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Budowa wodociągu w miejscowości Drzewoszki Wielkie gm. Żychlin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Numer referencyjny</w:t>
      </w:r>
      <w:r w:rsidRPr="00DC7FD5">
        <w:rPr>
          <w:rFonts w:ascii="Times New Roman" w:hAnsi="Times New Roman"/>
          <w:i/>
          <w:iCs/>
          <w:sz w:val="24"/>
          <w:szCs w:val="24"/>
        </w:rPr>
        <w:t>(jeżeli dotyczy):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BPI.271.10.2017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II.2) Rodzaj zamówienia: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Roboty budowlane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II.3) Krótki opis przedmiotu zamówienia </w:t>
      </w:r>
      <w:r w:rsidRPr="00DC7FD5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C7FD5">
        <w:rPr>
          <w:rFonts w:ascii="Times New Roman" w:hAnsi="Times New Roman"/>
          <w:sz w:val="24"/>
          <w:szCs w:val="24"/>
        </w:rPr>
        <w:t xml:space="preserve"> </w:t>
      </w:r>
      <w:r w:rsidRPr="00DC7FD5">
        <w:rPr>
          <w:rFonts w:ascii="Times New Roman" w:hAnsi="Times New Roman"/>
          <w:b/>
          <w:bCs/>
          <w:sz w:val="24"/>
          <w:szCs w:val="24"/>
        </w:rPr>
        <w:t>a w przypadku partnerstwa innowacyjnego - określenie zapotrzebowania na innowacyjny produkt, usługę lub roboty budowlane: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1. Przedmiotem zamówienia jest wykonanie robót budowlanych w ramach zadania inwestycyjnego pn: „Budowa wodociągu w miejscowości Drzewoszki Wielkie gm. Żychlin” z rur PCV lub PE o średnicy 110 mm, długości 1 138,34 m. 2. Szczegółowy zakres przedmiotu zamówienia określają niżej wymienione dokumenty: a) projekt techniczny; b) przedmiar robót- materiał informacyjny; c) </w:t>
      </w:r>
      <w:proofErr w:type="spellStart"/>
      <w:r w:rsidRPr="00DC7FD5">
        <w:rPr>
          <w:rFonts w:ascii="Times New Roman" w:hAnsi="Times New Roman"/>
          <w:sz w:val="24"/>
          <w:szCs w:val="24"/>
        </w:rPr>
        <w:t>STWiORB</w:t>
      </w:r>
      <w:proofErr w:type="spellEnd"/>
      <w:r w:rsidRPr="00DC7FD5">
        <w:rPr>
          <w:rFonts w:ascii="Times New Roman" w:hAnsi="Times New Roman"/>
          <w:sz w:val="24"/>
          <w:szCs w:val="24"/>
        </w:rPr>
        <w:t xml:space="preserve"> 3. Rodzaj zamówienia : roboty budowlane Przedmiot zamówienia zgodnie ze Wspólnym Słownikiem Zamówienia (CPV): 45231300-8 Roboty budowlane w zakresie budowy wodociągów i rurociągów do odprowadzania ścieków 4. Ponadto opis przedmiotu zamówienia określają: Wzór umowy ( Załącznik Nr 8 do SIWZ) oraz dokumenty wymienione w pkt. 3. 5. Termin wykonania zamówienia : Rozpoczęcie - 7 dni od podpisania umowy Zakończenie - w terminie nie dłuższym niż do 15.12.2017r. 6. Podwykonawcy. Wykonawca powinien wskazać części zamówienia, których wykonanie zamierza powierzyć podwykonawcom. Powyższe informacje powinny zostać podane w załączonym do oferty formularzu pn. „Zakres cześć/części </w:t>
      </w:r>
      <w:r w:rsidRPr="00DC7FD5">
        <w:rPr>
          <w:rFonts w:ascii="Times New Roman" w:hAnsi="Times New Roman"/>
          <w:sz w:val="24"/>
          <w:szCs w:val="24"/>
        </w:rPr>
        <w:lastRenderedPageBreak/>
        <w:t>przedmiotu zamówienia, którego/</w:t>
      </w:r>
      <w:proofErr w:type="spellStart"/>
      <w:r w:rsidRPr="00DC7FD5">
        <w:rPr>
          <w:rFonts w:ascii="Times New Roman" w:hAnsi="Times New Roman"/>
          <w:sz w:val="24"/>
          <w:szCs w:val="24"/>
        </w:rPr>
        <w:t>ych</w:t>
      </w:r>
      <w:proofErr w:type="spellEnd"/>
      <w:r w:rsidRPr="00DC7FD5">
        <w:rPr>
          <w:rFonts w:ascii="Times New Roman" w:hAnsi="Times New Roman"/>
          <w:sz w:val="24"/>
          <w:szCs w:val="24"/>
        </w:rPr>
        <w:t xml:space="preserve"> wykonania Wykonawca zamierza powierzyć podwykonawcom wraz z podaniem firm podwykonawców „ – zgodnym w treści ze wzorem stanowiącym Załącznik Nr 7 do SIWZ. Uwaga: W przypadku realizacji zamówienia bez udziału podwykonawców, na przedmiotowym załączniku należy złożyć oświadczenie o treści: „zamówienie zostanie zrealizowane bez udziału podwykonawców”. 7. Wymagania dotyczące umowy o podwykonawstwo, której przedmiotem są roboty budowlane oraz informacje o umowach o podwykonawstwo, których przedmiotem są dostawy lub usługi bezpośrednio związane z wykonaniem wyżej wymienionych robót budowlanych – określają postanowienia wzoru umowy stanowiącej Załącznik Nr 8 do SIWZ. 8. Sposób rozliczenia wynagrodzenia Wykonawcy– określają postanowienia wzoru umowy stanowiącej załącznik Nr 8 do SIWZ. 9. Zgodnie z art. 29 ust. 3 a ustawy </w:t>
      </w:r>
      <w:proofErr w:type="spellStart"/>
      <w:r w:rsidRPr="00DC7FD5">
        <w:rPr>
          <w:rFonts w:ascii="Times New Roman" w:hAnsi="Times New Roman"/>
          <w:sz w:val="24"/>
          <w:szCs w:val="24"/>
        </w:rPr>
        <w:t>Pzp</w:t>
      </w:r>
      <w:proofErr w:type="spellEnd"/>
      <w:r w:rsidRPr="00DC7FD5">
        <w:rPr>
          <w:rFonts w:ascii="Times New Roman" w:hAnsi="Times New Roman"/>
          <w:sz w:val="24"/>
          <w:szCs w:val="24"/>
        </w:rPr>
        <w:t xml:space="preserve"> Zamawiający wymaga zatrudnienia na podstawie umowy o pracę przez wykonawcę lub podwykonawcę : 1) osób wykonujących wskazane poniżej czynności w trakcie realizacji zamówienia: – roboty budowlane związane z budową sieci wodociągowych lub kanalizacyjnych w szczególności wykonywane przez: operatorów sprzętu budowlanego (koparki, spycharki), monter sieci wodociągowych (hydraulik) - z wyłączeniem prac, których wykonanie wymaga posiadania stosownych uprawnień do pełnienia samodzielnych funkcji (np. kierownik budowy).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3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II.4) Informacja o częściach zamówienia: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  <w:r w:rsidRPr="00DC7FD5">
        <w:rPr>
          <w:rFonts w:ascii="Times New Roman" w:hAnsi="Times New Roman"/>
          <w:sz w:val="24"/>
          <w:szCs w:val="24"/>
        </w:rPr>
        <w:br/>
      </w:r>
      <w:r w:rsidRPr="00DC7FD5">
        <w:rPr>
          <w:rFonts w:ascii="Times New Roman" w:hAnsi="Times New Roman"/>
          <w:b/>
          <w:bCs/>
          <w:sz w:val="24"/>
          <w:szCs w:val="24"/>
        </w:rPr>
        <w:t>Zamówienie było podzielone na części: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nie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lastRenderedPageBreak/>
        <w:t>II.5) Główny Kod CPV:</w:t>
      </w:r>
      <w:r w:rsidRPr="00DC7FD5">
        <w:rPr>
          <w:rFonts w:ascii="Times New Roman" w:hAnsi="Times New Roman"/>
          <w:sz w:val="24"/>
          <w:szCs w:val="24"/>
        </w:rPr>
        <w:t xml:space="preserve"> 45231300-8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  <w:u w:val="single"/>
        </w:rPr>
        <w:t xml:space="preserve">SEKCJA III: PROCEDURA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III.1) TRYB UDZIELENIA ZAMÓWIENIA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>Przetarg nieograniczony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III.2) Ogłoszenie dotyczy zakończenia dynamicznego systemu zakupów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>nie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III.3) Informacje dodatkowe: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DC7FD5" w:rsidRPr="00DC7FD5" w:rsidTr="00DC7FD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FD5" w:rsidRPr="00DC7FD5" w:rsidTr="00DC7FD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FD5" w:rsidRPr="00DC7FD5" w:rsidTr="00DC7F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15/11/2017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</w: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>Wartość bez VAT</w:t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 163127.67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</w: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>Waluta</w:t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 PLN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Liczba otrzymanych ofert:  3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w tym: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małych i średnich przedsiębiorstw:  3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Nazwa wykonawcy: Zakład Instalacyjno-Budowlany SANIBUD Jan </w:t>
            </w:r>
            <w:proofErr w:type="spellStart"/>
            <w:r w:rsidRPr="00DC7FD5">
              <w:rPr>
                <w:rFonts w:ascii="Times New Roman" w:hAnsi="Times New Roman"/>
                <w:sz w:val="24"/>
                <w:szCs w:val="24"/>
              </w:rPr>
              <w:t>Powietrzyński</w:t>
            </w:r>
            <w:proofErr w:type="spellEnd"/>
            <w:r w:rsidRPr="00DC7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Email wykonawcy: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Adres pocztowy: ul. Spokojna 2a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Kod pocztowy: 99-320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>Miejscowo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ść: Kutno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Kraj/woj.: łódzkie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Wykonawca jest małym/średnim przedsiębiorcą: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t xml:space="preserve">199000.00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Oferta z najniższą ceną/kosztem 199000.00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Oferta z najwyższą ceną/kosztem 218000.00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br/>
              <w:t xml:space="preserve">Waluta: PLN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sz w:val="24"/>
                <w:szCs w:val="24"/>
              </w:rPr>
              <w:t xml:space="preserve">Wartość lub procentowa część zamówienia, jaka zostanie powierzona podwykonawcy lub </w:t>
            </w:r>
            <w:r w:rsidRPr="00DC7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podwykonawcom: </w:t>
            </w:r>
          </w:p>
          <w:p w:rsidR="00DC7FD5" w:rsidRPr="00DC7FD5" w:rsidRDefault="00DC7FD5" w:rsidP="00DC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lastRenderedPageBreak/>
        <w:t xml:space="preserve">IV.9) UZASADNIENIE UDZIELENIA ZAMÓWIENIA W TRYBIE NEGOCJACJI BEZ OGŁOSZENIA, ZAMÓWIENIA Z WOLNEJ RĘKI ALBO ZAPYTANIA O CENĘ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>IV.9.1) Podstawa prawna</w:t>
      </w:r>
      <w:r w:rsidRPr="00DC7FD5">
        <w:rPr>
          <w:rFonts w:ascii="Times New Roman" w:hAnsi="Times New Roman"/>
          <w:sz w:val="24"/>
          <w:szCs w:val="24"/>
        </w:rPr>
        <w:t xml:space="preserve">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Postępowanie prowadzone jest w trybie   na podstawie art.  ustawy </w:t>
      </w:r>
      <w:proofErr w:type="spellStart"/>
      <w:r w:rsidRPr="00DC7FD5">
        <w:rPr>
          <w:rFonts w:ascii="Times New Roman" w:hAnsi="Times New Roman"/>
          <w:sz w:val="24"/>
          <w:szCs w:val="24"/>
        </w:rPr>
        <w:t>Pzp</w:t>
      </w:r>
      <w:proofErr w:type="spellEnd"/>
      <w:r w:rsidRPr="00DC7FD5">
        <w:rPr>
          <w:rFonts w:ascii="Times New Roman" w:hAnsi="Times New Roman"/>
          <w:sz w:val="24"/>
          <w:szCs w:val="24"/>
        </w:rPr>
        <w:t xml:space="preserve">.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b/>
          <w:bCs/>
          <w:sz w:val="24"/>
          <w:szCs w:val="24"/>
        </w:rPr>
        <w:t xml:space="preserve">IV.9.2) Uzasadnienie wyboru trybu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 xml:space="preserve">Należy podać uzasadnienie faktyczne i prawne wyboru trybu oraz wyjaśnić, dlaczego udzielenie zamówienia jest zgodne z przepisami. </w:t>
      </w:r>
    </w:p>
    <w:p w:rsidR="00DC7FD5" w:rsidRPr="00DC7FD5" w:rsidRDefault="00DC7FD5" w:rsidP="00DC7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> </w:t>
      </w:r>
    </w:p>
    <w:p w:rsidR="00E34CE3" w:rsidRPr="00DC7FD5" w:rsidRDefault="00DC7FD5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FD5">
        <w:rPr>
          <w:rFonts w:ascii="Times New Roman" w:hAnsi="Times New Roman"/>
        </w:rPr>
        <w:t>Burmistrz Gminy Żychlin</w:t>
      </w:r>
    </w:p>
    <w:p w:rsidR="00DC7FD5" w:rsidRPr="00DC7FD5" w:rsidRDefault="00DC7FD5">
      <w:pPr>
        <w:rPr>
          <w:rFonts w:ascii="Times New Roman" w:hAnsi="Times New Roman"/>
        </w:rPr>
      </w:pP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</w:r>
      <w:r w:rsidRPr="00DC7FD5">
        <w:rPr>
          <w:rFonts w:ascii="Times New Roman" w:hAnsi="Times New Roman"/>
        </w:rPr>
        <w:tab/>
        <w:t>/-/ Grzegorz Ambroziak</w:t>
      </w:r>
    </w:p>
    <w:sectPr w:rsidR="00DC7FD5" w:rsidRPr="00DC7FD5" w:rsidSect="00E3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7FD5"/>
    <w:rsid w:val="00114C1C"/>
    <w:rsid w:val="005F791F"/>
    <w:rsid w:val="00DC7FD5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1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14C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C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C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basedOn w:val="Normalny"/>
    <w:link w:val="Nagwek4Znak"/>
    <w:uiPriority w:val="9"/>
    <w:qFormat/>
    <w:rsid w:val="00114C1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C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C1C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114C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114C1C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14C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4C1C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14C1C"/>
    <w:rPr>
      <w:b/>
      <w:bCs/>
    </w:rPr>
  </w:style>
  <w:style w:type="character" w:styleId="Uwydatnienie">
    <w:name w:val="Emphasis"/>
    <w:basedOn w:val="Domylnaczcionkaakapitu"/>
    <w:uiPriority w:val="20"/>
    <w:qFormat/>
    <w:rsid w:val="00114C1C"/>
    <w:rPr>
      <w:i/>
      <w:iCs/>
    </w:rPr>
  </w:style>
  <w:style w:type="paragraph" w:styleId="Bezodstpw">
    <w:name w:val="No Spacing"/>
    <w:uiPriority w:val="1"/>
    <w:qFormat/>
    <w:rsid w:val="00114C1C"/>
    <w:rPr>
      <w:sz w:val="22"/>
      <w:szCs w:val="22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114C1C"/>
    <w:pPr>
      <w:ind w:left="720"/>
      <w:contextualSpacing/>
    </w:pPr>
  </w:style>
  <w:style w:type="paragraph" w:customStyle="1" w:styleId="Kolorowalistaakcent12">
    <w:name w:val="Kolorowa lista — akcent 12"/>
    <w:aliases w:val="L1,List Paragraph,Akapit z listą5,Numerowanie"/>
    <w:basedOn w:val="Normalny"/>
    <w:link w:val="Kolorowalistaakcent1Znak"/>
    <w:uiPriority w:val="34"/>
    <w:qFormat/>
    <w:rsid w:val="00114C1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Kolorowalistaakcent1Znak">
    <w:name w:val="Kolorowa lista — akcent 1 Znak"/>
    <w:aliases w:val="L1 Znak,List Paragraph Znak,Akapit z listą5 Znak,Numerowanie Znak,Akapit z listą Znak,T_SZ_List Paragraph Znak,normalny tekst Znak,Kolorowa lista — akcent 11 Znak,Akapit z listą BS Znak"/>
    <w:link w:val="Kolorowalistaakcent12"/>
    <w:uiPriority w:val="34"/>
    <w:rsid w:val="00114C1C"/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alny"/>
    <w:qFormat/>
    <w:rsid w:val="00114C1C"/>
    <w:pPr>
      <w:spacing w:before="100" w:beforeAutospacing="1" w:after="24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8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1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5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3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2017-11-16T08:57:00Z</dcterms:created>
  <dcterms:modified xsi:type="dcterms:W3CDTF">2017-11-16T08:59:00Z</dcterms:modified>
</cp:coreProperties>
</file>