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0B" w:rsidRPr="003C710B" w:rsidRDefault="003C710B" w:rsidP="003C7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10B">
        <w:rPr>
          <w:rFonts w:ascii="Times New Roman" w:hAnsi="Times New Roman"/>
          <w:b/>
          <w:sz w:val="24"/>
          <w:szCs w:val="24"/>
        </w:rPr>
        <w:t>Ogłoszenie nr 500083081-N-2017 z dnia 29-12-2017 r.</w:t>
      </w:r>
    </w:p>
    <w:p w:rsidR="003C710B" w:rsidRPr="003C710B" w:rsidRDefault="003C710B" w:rsidP="003C7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10B">
        <w:rPr>
          <w:rFonts w:ascii="Times New Roman" w:hAnsi="Times New Roman"/>
          <w:b/>
          <w:sz w:val="24"/>
          <w:szCs w:val="24"/>
        </w:rPr>
        <w:t xml:space="preserve">Gmina Żychlin: Dowóz dzieci i uczniów do szkół w roku 2018 i 2019 dla Gminy Żychlin. I. Oferta częściowa Nr 1 - dowóz dzieci i uczniów autobusem do szkół w roku 2018 i 2019 dla Gminy Żychlin. II. Oferta częściowa Nr 2 – dowóz dzieci i uczniów busem do szkół w roku 2018 i 2019 dla Gminy Żychlin </w:t>
      </w:r>
      <w:r w:rsidRPr="003C710B">
        <w:rPr>
          <w:rFonts w:ascii="Times New Roman" w:hAnsi="Times New Roman"/>
          <w:b/>
          <w:sz w:val="24"/>
          <w:szCs w:val="24"/>
        </w:rPr>
        <w:br/>
      </w:r>
      <w:r w:rsidRPr="003C710B">
        <w:rPr>
          <w:rFonts w:ascii="Times New Roman" w:hAnsi="Times New Roman"/>
          <w:b/>
          <w:sz w:val="24"/>
          <w:szCs w:val="24"/>
        </w:rPr>
        <w:br/>
        <w:t>OGŁOSZENIE O UDZIELENIU ZAMÓWIENIA - Usługi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obowiązkowe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zamówienia publicznego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nie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Zamówienie było przedmiotem ogłoszenia w Biuletynie Zamówień Publicznych: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tak </w:t>
      </w:r>
      <w:r w:rsidRPr="003C710B">
        <w:rPr>
          <w:rFonts w:ascii="Times New Roman" w:hAnsi="Times New Roman"/>
          <w:sz w:val="24"/>
          <w:szCs w:val="24"/>
        </w:rPr>
        <w:br/>
        <w:t xml:space="preserve">Numer ogłoszenia: 618703-N-2017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Ogłoszenie o zmianie ogłoszenia zostało zamieszczone w Biuletynie Zamówień Publicznych: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tak </w:t>
      </w:r>
      <w:r w:rsidRPr="003C710B">
        <w:rPr>
          <w:rFonts w:ascii="Times New Roman" w:hAnsi="Times New Roman"/>
          <w:sz w:val="24"/>
          <w:szCs w:val="24"/>
        </w:rPr>
        <w:br/>
        <w:t xml:space="preserve">Numer ogłoszenia: 500062727-N-2017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  <w:u w:val="single"/>
        </w:rPr>
        <w:t>SEKCJA I: ZAMAWIAJĄCY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3C710B">
        <w:rPr>
          <w:rFonts w:ascii="Times New Roman" w:hAnsi="Times New Roman"/>
          <w:sz w:val="24"/>
          <w:szCs w:val="24"/>
        </w:rPr>
        <w:br/>
        <w:t>Adres strony internetowej (</w:t>
      </w:r>
      <w:proofErr w:type="spellStart"/>
      <w:r w:rsidRPr="003C710B">
        <w:rPr>
          <w:rFonts w:ascii="Times New Roman" w:hAnsi="Times New Roman"/>
          <w:sz w:val="24"/>
          <w:szCs w:val="24"/>
        </w:rPr>
        <w:t>url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): www.bip.gminazychlin.pl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I.2) RODZAJ ZAMAWIAJĄCEGO: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>Administracja samorządowa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II.1) Nazwa nadana zamówieniu przez zamawiającego: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Dowóz dzieci i uczniów do szkół w roku 2018 i 2019 dla Gminy Żychlin. I. Oferta częściowa Nr 1 - dowóz dzieci i uczniów autobusem do szkół w roku 2018 i 2019 dla Gminy Żychlin. II. Oferta częściowa Nr 2 – dowóz dzieci i uczniów busem do szkół w roku 2018 i 2019 dla Gminy Żychlin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Numer referencyjny</w:t>
      </w:r>
      <w:r w:rsidRPr="003C710B">
        <w:rPr>
          <w:rFonts w:ascii="Times New Roman" w:hAnsi="Times New Roman"/>
          <w:i/>
          <w:iCs/>
          <w:sz w:val="24"/>
          <w:szCs w:val="24"/>
        </w:rPr>
        <w:t>(jeżeli dotyczy):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BPI.271.11.2017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II.2) Rodzaj zamówienia: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Usługi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II.3) Krótki opis przedmiotu zamówienia </w:t>
      </w:r>
      <w:r w:rsidRPr="003C710B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3C710B">
        <w:rPr>
          <w:rFonts w:ascii="Times New Roman" w:hAnsi="Times New Roman"/>
          <w:sz w:val="24"/>
          <w:szCs w:val="24"/>
        </w:rPr>
        <w:t xml:space="preserve"> </w:t>
      </w:r>
      <w:r w:rsidRPr="003C710B">
        <w:rPr>
          <w:rFonts w:ascii="Times New Roman" w:hAnsi="Times New Roman"/>
          <w:b/>
          <w:bCs/>
          <w:sz w:val="24"/>
          <w:szCs w:val="24"/>
        </w:rPr>
        <w:t>a w przypadku partnerstwa innowacyjnego - określenie zapotrzebowania na innowacyjny produkt, usługę lub roboty budowlane: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I. Oferta częściowa Nr 1 - dowóz dzieci i uczniów autobusem do szkół w roku 2018 i 2019 dla Gminy Żychlin na trasach: 1) Trasa: Żychlin – Kutno – Żychlin - od poniedziałku do piątku, dla której przewiduje się dwa kursy dziennie: Opis trasy: odległość w km – 102, ilość dzieci – do 45, - I kurs - godzina odjazdu z 1 przystanku –7:00, godzina przyjazdu do szkoły do Kutna – do 7:50 i powrót do Żychlina; - II kurs - godzina odjazdu z Żychlina do Kutna – 14:40, godzina odjazdu z Kutna do Żychlina – 15:30, Przewozem objęte będą dzieci i </w:t>
      </w:r>
      <w:r w:rsidRPr="003C710B">
        <w:rPr>
          <w:rFonts w:ascii="Times New Roman" w:hAnsi="Times New Roman"/>
          <w:sz w:val="24"/>
          <w:szCs w:val="24"/>
        </w:rPr>
        <w:lastRenderedPageBreak/>
        <w:t xml:space="preserve">uczniowie niepełnosprawne. 2) Trasa: Teren Gminy Żychlin – od poniedziałku do piątku, dla której przewiduje się jeden kurs dziennie Trasa: Żychlin – SP Grabów – Dobrzelin - Drzewoszki – Czesławów - Żychlin – Budzyń – Zgoda – </w:t>
      </w:r>
      <w:proofErr w:type="spellStart"/>
      <w:r w:rsidRPr="003C710B">
        <w:rPr>
          <w:rFonts w:ascii="Times New Roman" w:hAnsi="Times New Roman"/>
          <w:sz w:val="24"/>
          <w:szCs w:val="24"/>
        </w:rPr>
        <w:t>Oleszcze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– Grabie – Kruki – </w:t>
      </w:r>
      <w:proofErr w:type="spellStart"/>
      <w:r w:rsidRPr="003C710B">
        <w:rPr>
          <w:rFonts w:ascii="Times New Roman" w:hAnsi="Times New Roman"/>
          <w:sz w:val="24"/>
          <w:szCs w:val="24"/>
        </w:rPr>
        <w:t>Tretki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– Chochołów – </w:t>
      </w:r>
      <w:proofErr w:type="spellStart"/>
      <w:r w:rsidRPr="003C710B">
        <w:rPr>
          <w:rFonts w:ascii="Times New Roman" w:hAnsi="Times New Roman"/>
          <w:sz w:val="24"/>
          <w:szCs w:val="24"/>
        </w:rPr>
        <w:t>Orątki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– Żychlin. Opis trasy: odległość w km – 41, ilość dzieci – do 46, godzina odjazdu ze Szkoły Podstawowej w Grabowie –13:35 Przewozem objęte będą dzieci i uczniowie ze szkół i przedszkoli, dla których Gmina Żychlin jest organem prowadzącym. 2. Powyższe trasy z pkt. 1 i 2 obsługuje 1 autobus. II. Oferta częściowa Nr 2 – dowóz dzieci i uczniów busem do szkół w roku 2018 i 2019 dla Gminy Żychlin na trasie: 1) Trasa I : Żychlin – Budzyń – </w:t>
      </w:r>
      <w:proofErr w:type="spellStart"/>
      <w:r w:rsidRPr="003C710B">
        <w:rPr>
          <w:rFonts w:ascii="Times New Roman" w:hAnsi="Times New Roman"/>
          <w:sz w:val="24"/>
          <w:szCs w:val="24"/>
        </w:rPr>
        <w:t>Śleszynek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– Biała - Strzelce – Zarębów – Chochołów – </w:t>
      </w:r>
      <w:proofErr w:type="spellStart"/>
      <w:r w:rsidRPr="003C710B">
        <w:rPr>
          <w:rFonts w:ascii="Times New Roman" w:hAnsi="Times New Roman"/>
          <w:sz w:val="24"/>
          <w:szCs w:val="24"/>
        </w:rPr>
        <w:t>Orątki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- Żychlin Oś. Traugutta – Grabów – Żychlin – Sokołówek - Oporów – Kutno – Oporów – Żychlin, dla której określa się łączna ilość kilometrów (od poniedziałku do piątku) – 390 </w:t>
      </w:r>
      <w:proofErr w:type="spellStart"/>
      <w:r w:rsidRPr="003C710B">
        <w:rPr>
          <w:rFonts w:ascii="Times New Roman" w:hAnsi="Times New Roman"/>
          <w:sz w:val="24"/>
          <w:szCs w:val="24"/>
        </w:rPr>
        <w:t>km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. Godzina odjazdu – 6:30, godziny przyjazdu – 8:40; 2) Trasa II - Żychlin – Oporów – Kutno – Żychlin, dla której określa się łączna ilość kilometrów (od poniedziałku do piątku) – 296 </w:t>
      </w:r>
      <w:proofErr w:type="spellStart"/>
      <w:r w:rsidRPr="003C710B">
        <w:rPr>
          <w:rFonts w:ascii="Times New Roman" w:hAnsi="Times New Roman"/>
          <w:sz w:val="24"/>
          <w:szCs w:val="24"/>
        </w:rPr>
        <w:t>km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. Godziny odjazdu – 8:40, godzina przyjazdu – 12:45; 3) Trasa III - Żychlin – Szkoła Podstawowa w Grabowie – Wydmuch – Brzeziny – Śleszyn – Biała - Grzybów Hornowski – </w:t>
      </w:r>
      <w:proofErr w:type="spellStart"/>
      <w:r w:rsidRPr="003C710B">
        <w:rPr>
          <w:rFonts w:ascii="Times New Roman" w:hAnsi="Times New Roman"/>
          <w:sz w:val="24"/>
          <w:szCs w:val="24"/>
        </w:rPr>
        <w:t>Śleszynek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– Zgoda – Budzyń - Żychlin, dla której określa się łączna ilość kilometrów (od poniedziałku do piątku) – 125 </w:t>
      </w:r>
      <w:proofErr w:type="spellStart"/>
      <w:r w:rsidRPr="003C710B">
        <w:rPr>
          <w:rFonts w:ascii="Times New Roman" w:hAnsi="Times New Roman"/>
          <w:sz w:val="24"/>
          <w:szCs w:val="24"/>
        </w:rPr>
        <w:t>km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. Godziny odjazdu – 13:30, godziny przyjazdu – 14:05; 4) Trasa IV - Żychlin - Oporów - Kutno – Oporów – Sokołówek – Żychlin – Grabów - Żychlin – Biała – Zarębów – Strzelce – Chochołów – </w:t>
      </w:r>
      <w:proofErr w:type="spellStart"/>
      <w:r w:rsidRPr="003C710B">
        <w:rPr>
          <w:rFonts w:ascii="Times New Roman" w:hAnsi="Times New Roman"/>
          <w:sz w:val="24"/>
          <w:szCs w:val="24"/>
        </w:rPr>
        <w:t>Oratki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- Zgoda – </w:t>
      </w:r>
      <w:proofErr w:type="spellStart"/>
      <w:r w:rsidRPr="003C710B">
        <w:rPr>
          <w:rFonts w:ascii="Times New Roman" w:hAnsi="Times New Roman"/>
          <w:sz w:val="24"/>
          <w:szCs w:val="24"/>
        </w:rPr>
        <w:t>Śleszynek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– Żychlin, dla której określa się łączna ilość kilometrów (od poniedziałku do piątku) – 369 </w:t>
      </w:r>
      <w:proofErr w:type="spellStart"/>
      <w:r w:rsidRPr="003C710B">
        <w:rPr>
          <w:rFonts w:ascii="Times New Roman" w:hAnsi="Times New Roman"/>
          <w:sz w:val="24"/>
          <w:szCs w:val="24"/>
        </w:rPr>
        <w:t>km</w:t>
      </w:r>
      <w:proofErr w:type="spellEnd"/>
      <w:r w:rsidRPr="003C710B">
        <w:rPr>
          <w:rFonts w:ascii="Times New Roman" w:hAnsi="Times New Roman"/>
          <w:sz w:val="24"/>
          <w:szCs w:val="24"/>
        </w:rPr>
        <w:t>. Godziny odjazdu – 14:05, godziny przyjazdu – 16:30; Przewozem objęte będą dzieci i uczniowie: - wg Trasy III ze szkół i przedszkoli, dla których Gmina Żychlin jest organem prowadzącym - wg Trasy I, II i IV niepełnosprawne z terenu Gminy Żychlin do szkół specjalnych zlokalizowanych na terenie miasta Kutno. Powyższe trasy obsługuje 1 bus. Zaleca się, aby oferent zapoznał się z trasami przewozu dzieci przed przystąpieniem do przetargu. Oferent powinien zabezpieczyć bezpieczne i punktualne przewozy dzieci do szkół. Zamawiający zastrzega sobie prawo zmiany tras i godzin w przypadku wystąpienia okoliczności nieprzewidzianych w organizacji roku szkolnego (np. skrócenie lekcji, zamknięcie szkoły). Wykonawca powinien dostosować się do zaistniałej sytuacji, o której zostanie zawiadomiony przez Zamawiającego. Przewozy powinny się odbywać autobusem/busem sprawnymi technicznie, zapewniającymi odpowiedni komfort i bezpieczeństwo podróży oraz odpowiednio oznaczonymi. Środki transportu do realizacji przedmiotu zamówienia muszą spełniać warunki określone w przepisach ustawy z dnia 20 czerwca 1997 r. Prawo o ruchu drogowym (</w:t>
      </w:r>
      <w:proofErr w:type="spellStart"/>
      <w:r w:rsidRPr="003C710B">
        <w:rPr>
          <w:rFonts w:ascii="Times New Roman" w:hAnsi="Times New Roman"/>
          <w:sz w:val="24"/>
          <w:szCs w:val="24"/>
        </w:rPr>
        <w:t>t.j</w:t>
      </w:r>
      <w:proofErr w:type="spellEnd"/>
      <w:r w:rsidRPr="003C710B">
        <w:rPr>
          <w:rFonts w:ascii="Times New Roman" w:hAnsi="Times New Roman"/>
          <w:sz w:val="24"/>
          <w:szCs w:val="24"/>
        </w:rPr>
        <w:t>. Dz. U. z 2017r. poz. 1260.) i innych przepisach związanych z przewozem osób – ustawa z dnia 6 września 2001 r. o transporcie drogowym (</w:t>
      </w:r>
      <w:proofErr w:type="spellStart"/>
      <w:r w:rsidRPr="003C710B">
        <w:rPr>
          <w:rFonts w:ascii="Times New Roman" w:hAnsi="Times New Roman"/>
          <w:sz w:val="24"/>
          <w:szCs w:val="24"/>
        </w:rPr>
        <w:t>t.j</w:t>
      </w:r>
      <w:proofErr w:type="spellEnd"/>
      <w:r w:rsidRPr="003C710B">
        <w:rPr>
          <w:rFonts w:ascii="Times New Roman" w:hAnsi="Times New Roman"/>
          <w:sz w:val="24"/>
          <w:szCs w:val="24"/>
        </w:rPr>
        <w:t>. Dz. U. z 2016r. poz. 1907 ze zm.) oraz w przepisach rozporządzenia Ministra Infrastruktury z dnia 31 grudnia 2002r. w sprawie warunków technicznych pojazdów oraz zakresu ich niezbędnego wyposażenia (</w:t>
      </w:r>
      <w:proofErr w:type="spellStart"/>
      <w:r w:rsidRPr="003C710B">
        <w:rPr>
          <w:rFonts w:ascii="Times New Roman" w:hAnsi="Times New Roman"/>
          <w:sz w:val="24"/>
          <w:szCs w:val="24"/>
        </w:rPr>
        <w:t>t.j</w:t>
      </w:r>
      <w:proofErr w:type="spellEnd"/>
      <w:r w:rsidRPr="003C710B">
        <w:rPr>
          <w:rFonts w:ascii="Times New Roman" w:hAnsi="Times New Roman"/>
          <w:sz w:val="24"/>
          <w:szCs w:val="24"/>
        </w:rPr>
        <w:t>. Dz. U. z 2016 roku poz. 2022ze zm.). Szczegółowy opis przedmiotu zamówienia oraz warunki świadczenia usług zostały określony w załączniku nr 8 do SIWZ – wzór umowy. 3. Przedmiot zamówienia zgodnie ze Wspólnym Słownikiem Zamówienia (CPV): 60.11.20.00-6 usługi w zakresie publicznego transportu drogowego 3. Termin wykonania zamówienia : od m-ca stycznia 2018 r. do m-ca grudnia 2019 r. w dni nauki szkolnej. 4. Podwykonawcy. Wykonawca powinien wskazać części zamówienia, których wykonanie zamierza powierzyć podwykonawcom. Powyższe informacje powinny zostać podane w załączonym do oferty formularzu pn. „Zakres cześć/części przedmiotu zamówienia, którego/</w:t>
      </w:r>
      <w:proofErr w:type="spellStart"/>
      <w:r w:rsidRPr="003C710B">
        <w:rPr>
          <w:rFonts w:ascii="Times New Roman" w:hAnsi="Times New Roman"/>
          <w:sz w:val="24"/>
          <w:szCs w:val="24"/>
        </w:rPr>
        <w:t>ych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5. Wymagania dotyczące umowy o podwykonawstwo, której przedmiotem są usługi oraz informacje o umowach o </w:t>
      </w:r>
      <w:r w:rsidRPr="003C710B">
        <w:rPr>
          <w:rFonts w:ascii="Times New Roman" w:hAnsi="Times New Roman"/>
          <w:sz w:val="24"/>
          <w:szCs w:val="24"/>
        </w:rPr>
        <w:lastRenderedPageBreak/>
        <w:t xml:space="preserve">podwykonawstwo, których przedmiotem są usługi bezpośrednio związane z wykonaniem wyżej wymienionych usług – określają postanowienia wzoru umowy stanowiącej Załącznik Nr 8 do SIWZ. 6. Sposób rozliczenia wynagrodzenia Wykonawcy– określają postanowienia wzoru umowy stanowiącej załącznik Nr 8 do SIWZ. 7. Zgodnie z art. 29 ust. 3 a ustawy </w:t>
      </w:r>
      <w:proofErr w:type="spellStart"/>
      <w:r w:rsidRPr="003C710B">
        <w:rPr>
          <w:rFonts w:ascii="Times New Roman" w:hAnsi="Times New Roman"/>
          <w:sz w:val="24"/>
          <w:szCs w:val="24"/>
        </w:rPr>
        <w:t>Pzp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 Zamawiający wymaga zatrudnienia na podstawie umowy o pracę przez wykonawcę lub podwykonawcę: 1) kierowcy autobusu/busa w ramach realizacji przedmiotu zamówienia, jeżeli wykonywanie tych czynności polega na wykonywaniu pracy w rozumieniu przepisów kodeksu pracy. Powyższy wymóg nie dotyczy osób fizycznych prowadzących działalność gospodarczą w zakresie w jakim będą wykonywać osobiście usługi na rzecz Wykonawcy. 2) W trakcie realizacji zamówienia zamawiający uprawniony jest do wykonywania czynności kontrolnych wobec wykonawcy odnośnie spełniania przez wykonawcę lub podwykonawcę wymogu zatrudnienia na podstawie umowy o pracę kierowcy </w:t>
      </w:r>
      <w:proofErr w:type="spellStart"/>
      <w:r w:rsidRPr="003C710B">
        <w:rPr>
          <w:rFonts w:ascii="Times New Roman" w:hAnsi="Times New Roman"/>
          <w:sz w:val="24"/>
          <w:szCs w:val="24"/>
        </w:rPr>
        <w:t>autobusa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/busa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kierowcy autobusu/busa </w:t>
      </w:r>
      <w:proofErr w:type="spellStart"/>
      <w:r w:rsidRPr="003C710B">
        <w:rPr>
          <w:rFonts w:ascii="Times New Roman" w:hAnsi="Times New Roman"/>
          <w:sz w:val="24"/>
          <w:szCs w:val="24"/>
        </w:rPr>
        <w:t>tj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: oświadczenie wykonawcy lub podwykonawcy o zatrudnieniu na podstawie umowy o pracę osoby wykonującej czynności kierowcy autobusu/busa, których dotyczy wezwanie Zamawiającego. Oświadczenie to powinno zawierać w szczególności: dokładne określenie podmiotu składającego oświadczenie, datę złożenia oświadczenia, wskazanie, że objęte wezwaniem czynności wykonuje osoba zatrudniona na podstawie umowy o pracę rodzaju umowy o pracę i wymiaru etatu oraz podpis osoby uprawnionej do złożenia oświadczenia w imieniu Wykonawcy lub Podwykonawcy; 4) Z tytułu niespełnienia przez wykonawcę lub podwykonawcę wymogu zatrudnienia na podstawie umowy o pracę osoby wykonującej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II.4) Informacja o częściach zamówienia: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  <w:r w:rsidRPr="003C710B">
        <w:rPr>
          <w:rFonts w:ascii="Times New Roman" w:hAnsi="Times New Roman"/>
          <w:sz w:val="24"/>
          <w:szCs w:val="24"/>
        </w:rPr>
        <w:br/>
      </w:r>
      <w:r w:rsidRPr="003C710B">
        <w:rPr>
          <w:rFonts w:ascii="Times New Roman" w:hAnsi="Times New Roman"/>
          <w:b/>
          <w:bCs/>
          <w:sz w:val="24"/>
          <w:szCs w:val="24"/>
        </w:rPr>
        <w:t>Zamówienie było podzielone na części: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tak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II.5) Główny Kod CPV:</w:t>
      </w:r>
      <w:r w:rsidRPr="003C710B">
        <w:rPr>
          <w:rFonts w:ascii="Times New Roman" w:hAnsi="Times New Roman"/>
          <w:sz w:val="24"/>
          <w:szCs w:val="24"/>
        </w:rPr>
        <w:t xml:space="preserve"> 60112000-6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  <w:u w:val="single"/>
        </w:rPr>
        <w:t xml:space="preserve">SEKCJA III: PROCEDURA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III.1) TRYB UDZIELENIA ZAMÓWIENIA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>Przetarg nieograniczony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III.2) Ogłoszenie dotyczy zakończenia dynamicznego systemu zakupów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>nie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III.3) Informacje dodatkowe: </w:t>
      </w:r>
    </w:p>
    <w:p w:rsid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  <w:u w:val="single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3C710B" w:rsidRPr="003C710B" w:rsidTr="003C71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CZĘŚĆ NR: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1   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Oferta częściowa Nr 1 - dowóz dzieci i uczniów autobusem do szkół w roku 2018 i 2019 dla Gminy Żychlin </w:t>
            </w:r>
          </w:p>
        </w:tc>
      </w:tr>
      <w:tr w:rsidR="003C710B" w:rsidRPr="003C710B" w:rsidTr="003C71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0B" w:rsidRPr="003C710B" w:rsidTr="003C7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27/12/2017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</w: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>Wartość bez VAT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142335.94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</w: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>Waluta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PLN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Liczba otrzymanych ofert:  3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 tym: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małych i średnich przedsiębiorstw:  1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Nazwa wykonawcy: </w:t>
            </w:r>
            <w:r w:rsidRPr="003C710B"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KOMUNIKACJI SAMOCHODOWEJ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3C710B">
              <w:rPr>
                <w:rFonts w:ascii="Times New Roman" w:hAnsi="Times New Roman"/>
                <w:b/>
                <w:sz w:val="24"/>
                <w:szCs w:val="24"/>
              </w:rPr>
              <w:t>W GOSTYNINIE SP. Z O.O.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Email wykonawcy: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Adres pocztowy: ul. 18 Stycznia 36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Kod pocztowy: 09-500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Miejscowość: Gostynin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Kraj/woj.: mazowieckie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209695.20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Oferta z najniższą ceną/kosztem 209695.20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Oferta z najwyższą ceną/kosztem 231202.40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Waluta: PLN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3C710B" w:rsidRPr="003C710B" w:rsidTr="003C71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CZĘŚĆ NR: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2   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Oferta częściowa Nr 2 – dowóz dzieci i uczniów busem do szkół w roku 2018 i 2019 dla Gminy Żychlin </w:t>
            </w:r>
          </w:p>
        </w:tc>
      </w:tr>
      <w:tr w:rsidR="003C710B" w:rsidRPr="003C710B" w:rsidTr="003C710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0B" w:rsidRPr="003C710B" w:rsidTr="003C7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27/12/2017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</w: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>Wartość bez VAT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110151.92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</w: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>Waluta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PLN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Liczba otrzymanych ofert:  3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 tym: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małych i średnich przedsiębiorstw:  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Nazwa wykonawcy: </w:t>
            </w:r>
            <w:r w:rsidRPr="003C710B">
              <w:rPr>
                <w:rFonts w:ascii="Times New Roman" w:hAnsi="Times New Roman"/>
                <w:b/>
                <w:sz w:val="24"/>
                <w:szCs w:val="24"/>
              </w:rPr>
              <w:t>USŁUGI TRANSPORTOWE AGATA KIEŁBASA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Email wykonawcy: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Adres pocztowy: ZŁOTNIKI 11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Kod pocztowy: 99-314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>Miejscowość: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KRZYŻANÓW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Kraj/woj.: łódzkie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t xml:space="preserve">177472.00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Oferta z najniższą ceną/kosztem 177472.00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Oferta z najwyższą ceną/kosztem 263545.92 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Waluta: PLN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sz w:val="24"/>
                <w:szCs w:val="24"/>
              </w:rPr>
              <w:t>nie</w:t>
            </w:r>
            <w:r w:rsidRPr="003C710B">
              <w:rPr>
                <w:rFonts w:ascii="Times New Roman" w:hAnsi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3C710B" w:rsidRPr="003C710B" w:rsidRDefault="003C710B" w:rsidP="003C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IV.9) UZASADNIENIE UDZIELENIA ZAMÓWIENIA W TRYBIE NEGOCJACJI BEZ OGŁOSZENIA, ZAMÓWIENIA Z WOLNEJ RĘKI ALBO ZAPYTANIA O CENĘ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>IV.9.1) Podstawa prawna</w:t>
      </w:r>
      <w:r w:rsidRPr="003C710B">
        <w:rPr>
          <w:rFonts w:ascii="Times New Roman" w:hAnsi="Times New Roman"/>
          <w:sz w:val="24"/>
          <w:szCs w:val="24"/>
        </w:rPr>
        <w:t xml:space="preserve">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Postępowanie prowadzone jest w trybie   na podstawie art.  ustawy </w:t>
      </w:r>
      <w:proofErr w:type="spellStart"/>
      <w:r w:rsidRPr="003C710B">
        <w:rPr>
          <w:rFonts w:ascii="Times New Roman" w:hAnsi="Times New Roman"/>
          <w:sz w:val="24"/>
          <w:szCs w:val="24"/>
        </w:rPr>
        <w:t>Pzp</w:t>
      </w:r>
      <w:proofErr w:type="spellEnd"/>
      <w:r w:rsidRPr="003C710B">
        <w:rPr>
          <w:rFonts w:ascii="Times New Roman" w:hAnsi="Times New Roman"/>
          <w:sz w:val="24"/>
          <w:szCs w:val="24"/>
        </w:rPr>
        <w:t xml:space="preserve">.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b/>
          <w:bCs/>
          <w:sz w:val="24"/>
          <w:szCs w:val="24"/>
        </w:rPr>
        <w:t xml:space="preserve">IV.9.2) Uzasadnienie wyboru trybu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 xml:space="preserve">Należy podać uzasadnienie faktyczne i prawne wyboru trybu oraz wyjaśnić, dlaczego udzielenie zamówienia jest zgodne z przepisami. </w:t>
      </w:r>
    </w:p>
    <w:p w:rsidR="003C710B" w:rsidRPr="003C710B" w:rsidRDefault="003C710B" w:rsidP="003C7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10B">
        <w:rPr>
          <w:rFonts w:ascii="Times New Roman" w:hAnsi="Times New Roman"/>
          <w:sz w:val="24"/>
          <w:szCs w:val="24"/>
        </w:rPr>
        <w:t> </w:t>
      </w:r>
    </w:p>
    <w:p w:rsidR="00E34CE3" w:rsidRPr="003C710B" w:rsidRDefault="003C710B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710B">
        <w:rPr>
          <w:rFonts w:ascii="Times New Roman" w:hAnsi="Times New Roman"/>
        </w:rPr>
        <w:t>Burmistrz Gminy Żychlin</w:t>
      </w:r>
    </w:p>
    <w:p w:rsidR="003C710B" w:rsidRPr="003C710B" w:rsidRDefault="003C710B">
      <w:pPr>
        <w:rPr>
          <w:rFonts w:ascii="Times New Roman" w:hAnsi="Times New Roman"/>
        </w:rPr>
      </w:pPr>
      <w:r w:rsidRPr="003C710B">
        <w:rPr>
          <w:rFonts w:ascii="Times New Roman" w:hAnsi="Times New Roman"/>
        </w:rPr>
        <w:tab/>
      </w:r>
      <w:r w:rsidRPr="003C710B">
        <w:rPr>
          <w:rFonts w:ascii="Times New Roman" w:hAnsi="Times New Roman"/>
        </w:rPr>
        <w:tab/>
      </w:r>
      <w:r w:rsidRPr="003C710B">
        <w:rPr>
          <w:rFonts w:ascii="Times New Roman" w:hAnsi="Times New Roman"/>
        </w:rPr>
        <w:tab/>
      </w:r>
      <w:r w:rsidRPr="003C710B">
        <w:rPr>
          <w:rFonts w:ascii="Times New Roman" w:hAnsi="Times New Roman"/>
        </w:rPr>
        <w:tab/>
      </w:r>
      <w:r w:rsidRPr="003C710B">
        <w:rPr>
          <w:rFonts w:ascii="Times New Roman" w:hAnsi="Times New Roman"/>
        </w:rPr>
        <w:tab/>
      </w:r>
      <w:r w:rsidRPr="003C710B">
        <w:rPr>
          <w:rFonts w:ascii="Times New Roman" w:hAnsi="Times New Roman"/>
        </w:rPr>
        <w:tab/>
      </w:r>
      <w:r w:rsidRPr="003C710B">
        <w:rPr>
          <w:rFonts w:ascii="Times New Roman" w:hAnsi="Times New Roman"/>
        </w:rPr>
        <w:tab/>
        <w:t>/-/ Grzegorz Ambroziak</w:t>
      </w:r>
    </w:p>
    <w:sectPr w:rsidR="003C710B" w:rsidRPr="003C710B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C710B"/>
    <w:rsid w:val="000D7775"/>
    <w:rsid w:val="00114C1C"/>
    <w:rsid w:val="003C710B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1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14C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C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C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uiPriority w:val="9"/>
    <w:qFormat/>
    <w:rsid w:val="00114C1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C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C1C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11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114C1C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14C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114C1C"/>
    <w:rPr>
      <w:sz w:val="22"/>
      <w:szCs w:val="22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114C1C"/>
    <w:pPr>
      <w:ind w:left="720"/>
      <w:contextualSpacing/>
    </w:p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qFormat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qFormat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2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1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2020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2017-12-29T11:36:00Z</dcterms:created>
  <dcterms:modified xsi:type="dcterms:W3CDTF">2017-12-29T11:38:00Z</dcterms:modified>
</cp:coreProperties>
</file>