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59FD" w14:textId="77777777" w:rsidR="005E4E09" w:rsidRPr="005E4E09" w:rsidRDefault="005E4E09" w:rsidP="005E4E09">
      <w:pPr>
        <w:pBdr>
          <w:bottom w:val="single" w:sz="6" w:space="1" w:color="auto"/>
        </w:pBdr>
        <w:spacing w:after="0" w:line="240" w:lineRule="auto"/>
        <w:jc w:val="center"/>
        <w:rPr>
          <w:rFonts w:ascii="Arial" w:eastAsia="Times New Roman" w:hAnsi="Arial" w:cs="Arial"/>
          <w:vanish/>
          <w:sz w:val="16"/>
          <w:szCs w:val="16"/>
          <w:lang w:eastAsia="pl-PL"/>
        </w:rPr>
      </w:pPr>
      <w:r w:rsidRPr="005E4E09">
        <w:rPr>
          <w:rFonts w:ascii="Arial" w:eastAsia="Times New Roman" w:hAnsi="Arial" w:cs="Arial"/>
          <w:vanish/>
          <w:sz w:val="16"/>
          <w:szCs w:val="16"/>
          <w:lang w:eastAsia="pl-PL"/>
        </w:rPr>
        <w:t>Początek formularza</w:t>
      </w:r>
    </w:p>
    <w:p w14:paraId="2B590E7D" w14:textId="77777777" w:rsidR="005E4E09" w:rsidRPr="005E4E09" w:rsidRDefault="005E4E09" w:rsidP="005E4E09">
      <w:pPr>
        <w:spacing w:after="24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Ogłoszenie nr 620437-N-2018 z dnia 2018-09-21 r. </w:t>
      </w:r>
    </w:p>
    <w:p w14:paraId="128D9825" w14:textId="77777777" w:rsidR="005E4E09" w:rsidRPr="005E4E09" w:rsidRDefault="005E4E09" w:rsidP="005E4E09">
      <w:pPr>
        <w:spacing w:after="0" w:line="240" w:lineRule="auto"/>
        <w:jc w:val="center"/>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Gmina Żychlin: PRZEBUDOWA UL. DOLNEJ I UL. NOWEJ W ŻYCHLINIE </w:t>
      </w:r>
      <w:r w:rsidRPr="005E4E09">
        <w:rPr>
          <w:rFonts w:ascii="Times New Roman" w:eastAsia="Times New Roman" w:hAnsi="Times New Roman" w:cs="Times New Roman"/>
          <w:sz w:val="24"/>
          <w:szCs w:val="24"/>
          <w:lang w:eastAsia="pl-PL"/>
        </w:rPr>
        <w:br/>
        <w:t xml:space="preserve">OGŁOSZENIE O ZAMÓWIENIU - Roboty budowlane </w:t>
      </w:r>
    </w:p>
    <w:p w14:paraId="5D1288E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Zamieszczanie ogłoszenia:</w:t>
      </w:r>
      <w:r w:rsidRPr="005E4E09">
        <w:rPr>
          <w:rFonts w:ascii="Times New Roman" w:eastAsia="Times New Roman" w:hAnsi="Times New Roman" w:cs="Times New Roman"/>
          <w:sz w:val="24"/>
          <w:szCs w:val="24"/>
          <w:lang w:eastAsia="pl-PL"/>
        </w:rPr>
        <w:t xml:space="preserve"> Zamieszczanie obowiązkowe </w:t>
      </w:r>
    </w:p>
    <w:p w14:paraId="2B1AC802"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Ogłoszenie dotyczy:</w:t>
      </w:r>
      <w:r w:rsidRPr="005E4E09">
        <w:rPr>
          <w:rFonts w:ascii="Times New Roman" w:eastAsia="Times New Roman" w:hAnsi="Times New Roman" w:cs="Times New Roman"/>
          <w:sz w:val="24"/>
          <w:szCs w:val="24"/>
          <w:lang w:eastAsia="pl-PL"/>
        </w:rPr>
        <w:t xml:space="preserve"> Zamówienia publicznego </w:t>
      </w:r>
    </w:p>
    <w:p w14:paraId="3D77B02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3AD56DB"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1BE9DA1D"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Nazwa projektu lub programu</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p>
    <w:p w14:paraId="75615A1B"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2CABA44"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2658914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4E09">
        <w:rPr>
          <w:rFonts w:ascii="Times New Roman" w:eastAsia="Times New Roman" w:hAnsi="Times New Roman" w:cs="Times New Roman"/>
          <w:sz w:val="24"/>
          <w:szCs w:val="24"/>
          <w:lang w:eastAsia="pl-PL"/>
        </w:rPr>
        <w:t>Pzp</w:t>
      </w:r>
      <w:proofErr w:type="spellEnd"/>
      <w:r w:rsidRPr="005E4E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4E09">
        <w:rPr>
          <w:rFonts w:ascii="Times New Roman" w:eastAsia="Times New Roman" w:hAnsi="Times New Roman" w:cs="Times New Roman"/>
          <w:sz w:val="24"/>
          <w:szCs w:val="24"/>
          <w:lang w:eastAsia="pl-PL"/>
        </w:rPr>
        <w:br/>
      </w:r>
    </w:p>
    <w:p w14:paraId="2ECB259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u w:val="single"/>
          <w:lang w:eastAsia="pl-PL"/>
        </w:rPr>
        <w:t>SEKCJA I: ZAMAWIAJĄCY</w:t>
      </w:r>
      <w:r w:rsidRPr="005E4E09">
        <w:rPr>
          <w:rFonts w:ascii="Times New Roman" w:eastAsia="Times New Roman" w:hAnsi="Times New Roman" w:cs="Times New Roman"/>
          <w:sz w:val="24"/>
          <w:szCs w:val="24"/>
          <w:lang w:eastAsia="pl-PL"/>
        </w:rPr>
        <w:t xml:space="preserve"> </w:t>
      </w:r>
    </w:p>
    <w:p w14:paraId="426D0969"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Postępowanie przeprowadza centralny zamawiający </w:t>
      </w:r>
    </w:p>
    <w:p w14:paraId="6C0EE3E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1249D7D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5E9C1C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63BC8A8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Informacje na temat podmiotu któremu zamawiający powierzył/powierzyli prowadzenie postępowania:</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Postępowanie jest przeprowadzane wspólnie przez zamawiających</w:t>
      </w:r>
      <w:r w:rsidRPr="005E4E09">
        <w:rPr>
          <w:rFonts w:ascii="Times New Roman" w:eastAsia="Times New Roman" w:hAnsi="Times New Roman" w:cs="Times New Roman"/>
          <w:sz w:val="24"/>
          <w:szCs w:val="24"/>
          <w:lang w:eastAsia="pl-PL"/>
        </w:rPr>
        <w:t xml:space="preserve"> </w:t>
      </w:r>
    </w:p>
    <w:p w14:paraId="531B013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4E0B2A5F"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D65549B"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536B8CD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Informacje dodatkowe:</w:t>
      </w:r>
      <w:r w:rsidRPr="005E4E09">
        <w:rPr>
          <w:rFonts w:ascii="Times New Roman" w:eastAsia="Times New Roman" w:hAnsi="Times New Roman" w:cs="Times New Roman"/>
          <w:sz w:val="24"/>
          <w:szCs w:val="24"/>
          <w:lang w:eastAsia="pl-PL"/>
        </w:rPr>
        <w:t xml:space="preserve"> </w:t>
      </w:r>
    </w:p>
    <w:p w14:paraId="6006AF0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 1) NAZWA I ADRES: </w:t>
      </w:r>
      <w:r w:rsidRPr="005E4E09">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5E4E09">
        <w:rPr>
          <w:rFonts w:ascii="Times New Roman" w:eastAsia="Times New Roman" w:hAnsi="Times New Roman" w:cs="Times New Roman"/>
          <w:sz w:val="24"/>
          <w:szCs w:val="24"/>
          <w:lang w:eastAsia="pl-PL"/>
        </w:rPr>
        <w:br/>
        <w:t xml:space="preserve">Adres strony internetowej (URL): www.bip.gminazychlin.pl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lastRenderedPageBreak/>
        <w:t xml:space="preserve">Adres profilu nabywcy: </w:t>
      </w:r>
      <w:r w:rsidRPr="005E4E0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B749B3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 2) RODZAJ ZAMAWIAJĄCEGO: </w:t>
      </w:r>
      <w:r w:rsidRPr="005E4E09">
        <w:rPr>
          <w:rFonts w:ascii="Times New Roman" w:eastAsia="Times New Roman" w:hAnsi="Times New Roman" w:cs="Times New Roman"/>
          <w:sz w:val="24"/>
          <w:szCs w:val="24"/>
          <w:lang w:eastAsia="pl-PL"/>
        </w:rPr>
        <w:t xml:space="preserve">Administracja samorządowa </w:t>
      </w:r>
      <w:r w:rsidRPr="005E4E09">
        <w:rPr>
          <w:rFonts w:ascii="Times New Roman" w:eastAsia="Times New Roman" w:hAnsi="Times New Roman" w:cs="Times New Roman"/>
          <w:sz w:val="24"/>
          <w:szCs w:val="24"/>
          <w:lang w:eastAsia="pl-PL"/>
        </w:rPr>
        <w:br/>
      </w:r>
    </w:p>
    <w:p w14:paraId="437395BA"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I.3) WSPÓLNE UDZIELANIE ZAMÓWIENIA </w:t>
      </w:r>
      <w:r w:rsidRPr="005E4E09">
        <w:rPr>
          <w:rFonts w:ascii="Times New Roman" w:eastAsia="Times New Roman" w:hAnsi="Times New Roman" w:cs="Times New Roman"/>
          <w:b/>
          <w:bCs/>
          <w:i/>
          <w:iCs/>
          <w:sz w:val="24"/>
          <w:szCs w:val="24"/>
          <w:lang w:eastAsia="pl-PL"/>
        </w:rPr>
        <w:t>(jeżeli dotyczy)</w:t>
      </w:r>
      <w:r w:rsidRPr="005E4E09">
        <w:rPr>
          <w:rFonts w:ascii="Times New Roman" w:eastAsia="Times New Roman" w:hAnsi="Times New Roman" w:cs="Times New Roman"/>
          <w:b/>
          <w:bCs/>
          <w:sz w:val="24"/>
          <w:szCs w:val="24"/>
          <w:lang w:eastAsia="pl-PL"/>
        </w:rPr>
        <w:t xml:space="preserve">: </w:t>
      </w:r>
    </w:p>
    <w:p w14:paraId="4443C714"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4E09">
        <w:rPr>
          <w:rFonts w:ascii="Times New Roman" w:eastAsia="Times New Roman" w:hAnsi="Times New Roman" w:cs="Times New Roman"/>
          <w:sz w:val="24"/>
          <w:szCs w:val="24"/>
          <w:lang w:eastAsia="pl-PL"/>
        </w:rPr>
        <w:br/>
      </w:r>
    </w:p>
    <w:p w14:paraId="7739212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I.4) KOMUNIKACJA: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4E09">
        <w:rPr>
          <w:rFonts w:ascii="Times New Roman" w:eastAsia="Times New Roman" w:hAnsi="Times New Roman" w:cs="Times New Roman"/>
          <w:sz w:val="24"/>
          <w:szCs w:val="24"/>
          <w:lang w:eastAsia="pl-PL"/>
        </w:rPr>
        <w:t xml:space="preserve"> </w:t>
      </w:r>
    </w:p>
    <w:p w14:paraId="65BAD68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Tak </w:t>
      </w:r>
      <w:r w:rsidRPr="005E4E09">
        <w:rPr>
          <w:rFonts w:ascii="Times New Roman" w:eastAsia="Times New Roman" w:hAnsi="Times New Roman" w:cs="Times New Roman"/>
          <w:sz w:val="24"/>
          <w:szCs w:val="24"/>
          <w:lang w:eastAsia="pl-PL"/>
        </w:rPr>
        <w:br/>
        <w:t xml:space="preserve">www.bip.gminazychlin.pl </w:t>
      </w:r>
    </w:p>
    <w:p w14:paraId="4BC4B369"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423B01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Tak </w:t>
      </w:r>
      <w:r w:rsidRPr="005E4E09">
        <w:rPr>
          <w:rFonts w:ascii="Times New Roman" w:eastAsia="Times New Roman" w:hAnsi="Times New Roman" w:cs="Times New Roman"/>
          <w:sz w:val="24"/>
          <w:szCs w:val="24"/>
          <w:lang w:eastAsia="pl-PL"/>
        </w:rPr>
        <w:br/>
        <w:t xml:space="preserve">www.bip.gminazychlin.pl </w:t>
      </w:r>
    </w:p>
    <w:p w14:paraId="7827403D"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4D854DB"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r>
    </w:p>
    <w:p w14:paraId="4A3C103A"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Oferty lub wnioski o dopuszczenie do udziału w postępowaniu należy przesyłać:</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Elektronicznie</w:t>
      </w:r>
      <w:r w:rsidRPr="005E4E09">
        <w:rPr>
          <w:rFonts w:ascii="Times New Roman" w:eastAsia="Times New Roman" w:hAnsi="Times New Roman" w:cs="Times New Roman"/>
          <w:sz w:val="24"/>
          <w:szCs w:val="24"/>
          <w:lang w:eastAsia="pl-PL"/>
        </w:rPr>
        <w:t xml:space="preserve"> </w:t>
      </w:r>
    </w:p>
    <w:p w14:paraId="7D47638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t xml:space="preserve">adres </w:t>
      </w:r>
      <w:r w:rsidRPr="005E4E09">
        <w:rPr>
          <w:rFonts w:ascii="Times New Roman" w:eastAsia="Times New Roman" w:hAnsi="Times New Roman" w:cs="Times New Roman"/>
          <w:sz w:val="24"/>
          <w:szCs w:val="24"/>
          <w:lang w:eastAsia="pl-PL"/>
        </w:rPr>
        <w:br/>
      </w:r>
    </w:p>
    <w:p w14:paraId="36C1FF72"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p>
    <w:p w14:paraId="4B71845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Nie </w:t>
      </w:r>
      <w:r w:rsidRPr="005E4E09">
        <w:rPr>
          <w:rFonts w:ascii="Times New Roman" w:eastAsia="Times New Roman" w:hAnsi="Times New Roman" w:cs="Times New Roman"/>
          <w:sz w:val="24"/>
          <w:szCs w:val="24"/>
          <w:lang w:eastAsia="pl-PL"/>
        </w:rPr>
        <w:br/>
        <w:t xml:space="preserve">Inny sposób: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Tak </w:t>
      </w:r>
      <w:r w:rsidRPr="005E4E09">
        <w:rPr>
          <w:rFonts w:ascii="Times New Roman" w:eastAsia="Times New Roman" w:hAnsi="Times New Roman" w:cs="Times New Roman"/>
          <w:sz w:val="24"/>
          <w:szCs w:val="24"/>
          <w:lang w:eastAsia="pl-PL"/>
        </w:rPr>
        <w:br/>
        <w:t xml:space="preserve">Inny sposób: </w:t>
      </w:r>
      <w:r w:rsidRPr="005E4E09">
        <w:rPr>
          <w:rFonts w:ascii="Times New Roman" w:eastAsia="Times New Roman" w:hAnsi="Times New Roman" w:cs="Times New Roman"/>
          <w:sz w:val="24"/>
          <w:szCs w:val="24"/>
          <w:lang w:eastAsia="pl-PL"/>
        </w:rPr>
        <w:br/>
        <w:t xml:space="preserve">Oferty składa się pod rygorem nieważności w formie pisemnej. </w:t>
      </w:r>
      <w:r w:rsidRPr="005E4E09">
        <w:rPr>
          <w:rFonts w:ascii="Times New Roman" w:eastAsia="Times New Roman" w:hAnsi="Times New Roman" w:cs="Times New Roman"/>
          <w:sz w:val="24"/>
          <w:szCs w:val="24"/>
          <w:lang w:eastAsia="pl-PL"/>
        </w:rPr>
        <w:br/>
        <w:t xml:space="preserve">Adres: </w:t>
      </w:r>
      <w:r w:rsidRPr="005E4E09">
        <w:rPr>
          <w:rFonts w:ascii="Times New Roman" w:eastAsia="Times New Roman" w:hAnsi="Times New Roman" w:cs="Times New Roman"/>
          <w:sz w:val="24"/>
          <w:szCs w:val="24"/>
          <w:lang w:eastAsia="pl-PL"/>
        </w:rPr>
        <w:br/>
        <w:t xml:space="preserve">Urząd Gminy w Żychlinie, ul. Barlickiego 15, 99-320 Żychlin </w:t>
      </w:r>
    </w:p>
    <w:p w14:paraId="5CEDF15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lastRenderedPageBreak/>
        <w:br/>
      </w:r>
      <w:r w:rsidRPr="005E4E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4E09">
        <w:rPr>
          <w:rFonts w:ascii="Times New Roman" w:eastAsia="Times New Roman" w:hAnsi="Times New Roman" w:cs="Times New Roman"/>
          <w:sz w:val="24"/>
          <w:szCs w:val="24"/>
          <w:lang w:eastAsia="pl-PL"/>
        </w:rPr>
        <w:t xml:space="preserve"> </w:t>
      </w:r>
    </w:p>
    <w:p w14:paraId="2F506F3F"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4E09">
        <w:rPr>
          <w:rFonts w:ascii="Times New Roman" w:eastAsia="Times New Roman" w:hAnsi="Times New Roman" w:cs="Times New Roman"/>
          <w:sz w:val="24"/>
          <w:szCs w:val="24"/>
          <w:lang w:eastAsia="pl-PL"/>
        </w:rPr>
        <w:br/>
      </w:r>
    </w:p>
    <w:p w14:paraId="3BC89928"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u w:val="single"/>
          <w:lang w:eastAsia="pl-PL"/>
        </w:rPr>
        <w:t xml:space="preserve">SEKCJA II: PRZEDMIOT ZAMÓWIENIA </w:t>
      </w:r>
    </w:p>
    <w:p w14:paraId="19A86222"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II.1) Nazwa nadana zamówieniu przez zamawiającego: </w:t>
      </w:r>
      <w:r w:rsidRPr="005E4E09">
        <w:rPr>
          <w:rFonts w:ascii="Times New Roman" w:eastAsia="Times New Roman" w:hAnsi="Times New Roman" w:cs="Times New Roman"/>
          <w:sz w:val="24"/>
          <w:szCs w:val="24"/>
          <w:lang w:eastAsia="pl-PL"/>
        </w:rPr>
        <w:t xml:space="preserve">PRZEBUDOWA UL. DOLNEJ I UL. NOWEJ W ŻYCHLINIE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Numer referencyjny: </w:t>
      </w:r>
      <w:r w:rsidRPr="005E4E09">
        <w:rPr>
          <w:rFonts w:ascii="Times New Roman" w:eastAsia="Times New Roman" w:hAnsi="Times New Roman" w:cs="Times New Roman"/>
          <w:sz w:val="24"/>
          <w:szCs w:val="24"/>
          <w:lang w:eastAsia="pl-PL"/>
        </w:rPr>
        <w:t xml:space="preserve">BPI.271.11.2018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BC97A95" w14:textId="77777777" w:rsidR="005E4E09" w:rsidRPr="005E4E09" w:rsidRDefault="005E4E09" w:rsidP="005E4E09">
      <w:pPr>
        <w:spacing w:after="0" w:line="240" w:lineRule="auto"/>
        <w:jc w:val="both"/>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p>
    <w:p w14:paraId="2B7083D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II.2) Rodzaj zamówienia: </w:t>
      </w:r>
      <w:r w:rsidRPr="005E4E09">
        <w:rPr>
          <w:rFonts w:ascii="Times New Roman" w:eastAsia="Times New Roman" w:hAnsi="Times New Roman" w:cs="Times New Roman"/>
          <w:sz w:val="24"/>
          <w:szCs w:val="24"/>
          <w:lang w:eastAsia="pl-PL"/>
        </w:rPr>
        <w:t xml:space="preserve">Roboty budowlane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II.3) Informacja o możliwości składania ofert częściowych</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Zamówienie podzielone jest na części: </w:t>
      </w:r>
    </w:p>
    <w:p w14:paraId="167F981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Oferty lub wnioski o dopuszczenie do udziału w postępowaniu można składać w odniesieniu do:</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p>
    <w:p w14:paraId="37FB80C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II.4) Krótki opis przedmiotu zamówienia </w:t>
      </w:r>
      <w:r w:rsidRPr="005E4E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4E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4E09">
        <w:rPr>
          <w:rFonts w:ascii="Times New Roman" w:eastAsia="Times New Roman" w:hAnsi="Times New Roman" w:cs="Times New Roman"/>
          <w:sz w:val="24"/>
          <w:szCs w:val="24"/>
          <w:lang w:eastAsia="pl-PL"/>
        </w:rPr>
        <w:t>1. Przedmiotem zamówienia jest wykonanie robót budowlanych w ramach zadania inwestycyjnego pn.: Przebudowa ul. Dolnej i ul. Nowej w Żychlinie 2. Przedmiot zamówienia obejmuje: 1) zadanie 1- Przebudowa ul. Dolnej w Żychlinie a) wykonanie nowej nawierzchni jezdni z wykorzystaniem istniejącej nawierzchni jako podbudowa, b) wykonanie nawierzchni zjazdów, c) wykonanie poboczy, d) wykonanie terenów zielonych. 2) zadanie 2- Przebudowa ul. Nowej w Żychlinie a) wykonanie nowej nawierzchni jezdni z wykorzystaniem istniejącej nawierzchni jako podbudowa, b) wymiana nawierzchni i podbudowy istniejących chodników oraz zjazdów, c) wykonanie terenów zielonych. 3. Szczegółowy zakres przedmiotu zamówienia określają niżej wymienione dokumenty: a) projekty budowlane dla zadania nr 1 i nr 2 ; b) przedmiary robót- dla zadania nr 1 i nr 2 ; (Uwaga: ze względu na ryczałtowy charakter wynagrodzenia Zamawiający udostępnia przedmiary robót jako materiał poglądowy – informacyjny), c) Specyfikacje techniczne (</w:t>
      </w:r>
      <w:proofErr w:type="spellStart"/>
      <w:r w:rsidRPr="005E4E09">
        <w:rPr>
          <w:rFonts w:ascii="Times New Roman" w:eastAsia="Times New Roman" w:hAnsi="Times New Roman" w:cs="Times New Roman"/>
          <w:sz w:val="24"/>
          <w:szCs w:val="24"/>
          <w:lang w:eastAsia="pl-PL"/>
        </w:rPr>
        <w:t>STWiORB</w:t>
      </w:r>
      <w:proofErr w:type="spellEnd"/>
      <w:r w:rsidRPr="005E4E09">
        <w:rPr>
          <w:rFonts w:ascii="Times New Roman" w:eastAsia="Times New Roman" w:hAnsi="Times New Roman" w:cs="Times New Roman"/>
          <w:sz w:val="24"/>
          <w:szCs w:val="24"/>
          <w:lang w:eastAsia="pl-PL"/>
        </w:rPr>
        <w:t xml:space="preserve">) dla zadania nr 1 i nr 2; Rodzaj zamówienia: roboty budowlane Przedmiot zamówienia zgodnie ze Wspólnym Słownikiem Zamówienia (CPV): 45233140-2 Roboty drogowe 45100000-8 Przygotowanie terenu pod budowę 45111000-8 Roboty w zakresie burzenia, roboty ziemne 45233000-9 Roboty w zakresie konstruowania, </w:t>
      </w:r>
      <w:r w:rsidRPr="005E4E09">
        <w:rPr>
          <w:rFonts w:ascii="Times New Roman" w:eastAsia="Times New Roman" w:hAnsi="Times New Roman" w:cs="Times New Roman"/>
          <w:sz w:val="24"/>
          <w:szCs w:val="24"/>
          <w:lang w:eastAsia="pl-PL"/>
        </w:rPr>
        <w:lastRenderedPageBreak/>
        <w:t>fundamentowania oraz wykonywania nawierzchni autostrad, dróg 4. Ponadto opis przedmiotu zamówienia określają: Wzór umowy (Załącznik Nr 5 do SIWZ) oraz dokumenty wymienione w pkt. 3. 5. Termin wykonania zamówienia: Rozpoczęcie - 7 dni od podpisania umowy Zakończenie - w terminie 1 miesiąca od dnia podpisania umowy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5E4E09">
        <w:rPr>
          <w:rFonts w:ascii="Times New Roman" w:eastAsia="Times New Roman" w:hAnsi="Times New Roman" w:cs="Times New Roman"/>
          <w:sz w:val="24"/>
          <w:szCs w:val="24"/>
          <w:lang w:eastAsia="pl-PL"/>
        </w:rPr>
        <w:t>ych</w:t>
      </w:r>
      <w:proofErr w:type="spellEnd"/>
      <w:r w:rsidRPr="005E4E09">
        <w:rPr>
          <w:rFonts w:ascii="Times New Roman" w:eastAsia="Times New Roman" w:hAnsi="Times New Roman" w:cs="Times New Roman"/>
          <w:sz w:val="24"/>
          <w:szCs w:val="24"/>
          <w:lang w:eastAsia="pl-PL"/>
        </w:rPr>
        <w:t xml:space="preserve"> wykonania Wykonawca zamierza powierzyć podwykonawcom wraz z podaniem firm podwykonawców” – zgodnym w treści ze wzorem stanowiącym Załącznik Nr 4 do SIWZ. Uwaga: W przypadku realizacji zamówienia bez udziału podwykonawców, na przedmiotowym załączniku należy złożyć oświadczenie o treści: „zamówienie zostanie zrealizowane bez udziału podwykonawców”. W przypadku powierzenia podwykonawcy części przedmiotu zamówienia w trakcie jego realizacji Zamawiający wymaga przedstawienia przez Wykonawcę oświadczenia , o którym mowa w art. 25 a ust. 1.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5 do SIWZ. 8. Sposób rozliczenia wynagrodzenia Wykonawcy– określają postanowienia wzoru umowy stanowiącej załącznik Nr 5 do SIWZ. 9. Zamawiający wymaga zatrudnienia na podstawie umowy o pracę przez wykonawcę lub podwykonawcę (art. 29 ust. 3 a </w:t>
      </w:r>
      <w:proofErr w:type="spellStart"/>
      <w:r w:rsidRPr="005E4E09">
        <w:rPr>
          <w:rFonts w:ascii="Times New Roman" w:eastAsia="Times New Roman" w:hAnsi="Times New Roman" w:cs="Times New Roman"/>
          <w:sz w:val="24"/>
          <w:szCs w:val="24"/>
          <w:lang w:eastAsia="pl-PL"/>
        </w:rPr>
        <w:t>uzp</w:t>
      </w:r>
      <w:proofErr w:type="spellEnd"/>
      <w:r w:rsidRPr="005E4E09">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5 do SIWZ) w sprawie zamówienia publicznego. Niezłożenie przez wykonawcę w wyznaczonym przez zamawiającego terminie żądanych przez zamawiającego </w:t>
      </w:r>
      <w:r w:rsidRPr="005E4E09">
        <w:rPr>
          <w:rFonts w:ascii="Times New Roman" w:eastAsia="Times New Roman" w:hAnsi="Times New Roman" w:cs="Times New Roman"/>
          <w:sz w:val="24"/>
          <w:szCs w:val="24"/>
          <w:lang w:eastAsia="pl-PL"/>
        </w:rPr>
        <w:lastRenderedPageBreak/>
        <w:t xml:space="preserve">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w:t>
      </w:r>
      <w:proofErr w:type="spellStart"/>
      <w:r w:rsidRPr="005E4E09">
        <w:rPr>
          <w:rFonts w:ascii="Times New Roman" w:eastAsia="Times New Roman" w:hAnsi="Times New Roman" w:cs="Times New Roman"/>
          <w:sz w:val="24"/>
          <w:szCs w:val="24"/>
          <w:lang w:eastAsia="pl-PL"/>
        </w:rPr>
        <w:t>Pzp</w:t>
      </w:r>
      <w:proofErr w:type="spellEnd"/>
      <w:r w:rsidRPr="005E4E09">
        <w:rPr>
          <w:rFonts w:ascii="Times New Roman" w:eastAsia="Times New Roman" w:hAnsi="Times New Roman" w:cs="Times New Roman"/>
          <w:sz w:val="24"/>
          <w:szCs w:val="24"/>
          <w:lang w:eastAsia="pl-PL"/>
        </w:rPr>
        <w:t xml:space="preserve">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II.5) Główny kod CPV: </w:t>
      </w:r>
      <w:r w:rsidRPr="005E4E09">
        <w:rPr>
          <w:rFonts w:ascii="Times New Roman" w:eastAsia="Times New Roman" w:hAnsi="Times New Roman" w:cs="Times New Roman"/>
          <w:sz w:val="24"/>
          <w:szCs w:val="24"/>
          <w:lang w:eastAsia="pl-PL"/>
        </w:rPr>
        <w:t xml:space="preserve">45233140-2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Dodatkowe kody CPV:</w:t>
      </w:r>
      <w:r w:rsidRPr="005E4E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4E09" w:rsidRPr="005E4E09" w14:paraId="71A19F8E"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46882FE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Kod CPV</w:t>
            </w:r>
          </w:p>
        </w:tc>
      </w:tr>
      <w:tr w:rsidR="005E4E09" w:rsidRPr="005E4E09" w14:paraId="363E527A"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6072FC1A"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45100000-8</w:t>
            </w:r>
          </w:p>
        </w:tc>
      </w:tr>
      <w:tr w:rsidR="005E4E09" w:rsidRPr="005E4E09" w14:paraId="5D3143B1"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0FEEF4C8"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45111000-8</w:t>
            </w:r>
          </w:p>
        </w:tc>
      </w:tr>
      <w:tr w:rsidR="005E4E09" w:rsidRPr="005E4E09" w14:paraId="5B6AE7B8"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45FECF7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45233000-9</w:t>
            </w:r>
          </w:p>
        </w:tc>
      </w:tr>
    </w:tbl>
    <w:p w14:paraId="2F485A9B"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II.6) Całkowita wartość zamówienia </w:t>
      </w:r>
      <w:r w:rsidRPr="005E4E09">
        <w:rPr>
          <w:rFonts w:ascii="Times New Roman" w:eastAsia="Times New Roman" w:hAnsi="Times New Roman" w:cs="Times New Roman"/>
          <w:i/>
          <w:iCs/>
          <w:sz w:val="24"/>
          <w:szCs w:val="24"/>
          <w:lang w:eastAsia="pl-PL"/>
        </w:rPr>
        <w:t>(jeżeli zamawiający podaje informacje o wartości zamówienia)</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Wartość bez VAT: </w:t>
      </w:r>
      <w:r w:rsidRPr="005E4E09">
        <w:rPr>
          <w:rFonts w:ascii="Times New Roman" w:eastAsia="Times New Roman" w:hAnsi="Times New Roman" w:cs="Times New Roman"/>
          <w:sz w:val="24"/>
          <w:szCs w:val="24"/>
          <w:lang w:eastAsia="pl-PL"/>
        </w:rPr>
        <w:br/>
        <w:t xml:space="preserve">Waluta: </w:t>
      </w:r>
    </w:p>
    <w:p w14:paraId="05C8C13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4E09">
        <w:rPr>
          <w:rFonts w:ascii="Times New Roman" w:eastAsia="Times New Roman" w:hAnsi="Times New Roman" w:cs="Times New Roman"/>
          <w:sz w:val="24"/>
          <w:szCs w:val="24"/>
          <w:lang w:eastAsia="pl-PL"/>
        </w:rPr>
        <w:t xml:space="preserve"> </w:t>
      </w:r>
    </w:p>
    <w:p w14:paraId="01A8BA04"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4E09">
        <w:rPr>
          <w:rFonts w:ascii="Times New Roman" w:eastAsia="Times New Roman" w:hAnsi="Times New Roman" w:cs="Times New Roman"/>
          <w:b/>
          <w:bCs/>
          <w:sz w:val="24"/>
          <w:szCs w:val="24"/>
          <w:lang w:eastAsia="pl-PL"/>
        </w:rPr>
        <w:t>Pzp</w:t>
      </w:r>
      <w:proofErr w:type="spellEnd"/>
      <w:r w:rsidRPr="005E4E09">
        <w:rPr>
          <w:rFonts w:ascii="Times New Roman" w:eastAsia="Times New Roman" w:hAnsi="Times New Roman" w:cs="Times New Roman"/>
          <w:b/>
          <w:bCs/>
          <w:sz w:val="24"/>
          <w:szCs w:val="24"/>
          <w:lang w:eastAsia="pl-PL"/>
        </w:rPr>
        <w:t xml:space="preserve">: </w:t>
      </w: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4E09">
        <w:rPr>
          <w:rFonts w:ascii="Times New Roman" w:eastAsia="Times New Roman" w:hAnsi="Times New Roman" w:cs="Times New Roman"/>
          <w:sz w:val="24"/>
          <w:szCs w:val="24"/>
          <w:lang w:eastAsia="pl-PL"/>
        </w:rPr>
        <w:t>Pzp</w:t>
      </w:r>
      <w:proofErr w:type="spellEnd"/>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miesiącach:  1  </w:t>
      </w:r>
      <w:r w:rsidRPr="005E4E09">
        <w:rPr>
          <w:rFonts w:ascii="Times New Roman" w:eastAsia="Times New Roman" w:hAnsi="Times New Roman" w:cs="Times New Roman"/>
          <w:i/>
          <w:iCs/>
          <w:sz w:val="24"/>
          <w:szCs w:val="24"/>
          <w:lang w:eastAsia="pl-PL"/>
        </w:rPr>
        <w:t xml:space="preserve"> lub </w:t>
      </w:r>
      <w:r w:rsidRPr="005E4E09">
        <w:rPr>
          <w:rFonts w:ascii="Times New Roman" w:eastAsia="Times New Roman" w:hAnsi="Times New Roman" w:cs="Times New Roman"/>
          <w:b/>
          <w:bCs/>
          <w:sz w:val="24"/>
          <w:szCs w:val="24"/>
          <w:lang w:eastAsia="pl-PL"/>
        </w:rPr>
        <w:t>dniach:</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i/>
          <w:iCs/>
          <w:sz w:val="24"/>
          <w:szCs w:val="24"/>
          <w:lang w:eastAsia="pl-PL"/>
        </w:rPr>
        <w:t>lub</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data rozpoczęcia: </w:t>
      </w:r>
      <w:r w:rsidRPr="005E4E09">
        <w:rPr>
          <w:rFonts w:ascii="Times New Roman" w:eastAsia="Times New Roman" w:hAnsi="Times New Roman" w:cs="Times New Roman"/>
          <w:sz w:val="24"/>
          <w:szCs w:val="24"/>
          <w:lang w:eastAsia="pl-PL"/>
        </w:rPr>
        <w:t> </w:t>
      </w:r>
      <w:r w:rsidRPr="005E4E09">
        <w:rPr>
          <w:rFonts w:ascii="Times New Roman" w:eastAsia="Times New Roman" w:hAnsi="Times New Roman" w:cs="Times New Roman"/>
          <w:i/>
          <w:iCs/>
          <w:sz w:val="24"/>
          <w:szCs w:val="24"/>
          <w:lang w:eastAsia="pl-PL"/>
        </w:rPr>
        <w:t xml:space="preserve"> lub </w:t>
      </w:r>
      <w:r w:rsidRPr="005E4E09">
        <w:rPr>
          <w:rFonts w:ascii="Times New Roman" w:eastAsia="Times New Roman" w:hAnsi="Times New Roman" w:cs="Times New Roman"/>
          <w:b/>
          <w:bCs/>
          <w:sz w:val="24"/>
          <w:szCs w:val="24"/>
          <w:lang w:eastAsia="pl-PL"/>
        </w:rPr>
        <w:t xml:space="preserve">zakończenia: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II.9) Informacje dodatkowe: </w:t>
      </w:r>
      <w:r w:rsidRPr="005E4E09">
        <w:rPr>
          <w:rFonts w:ascii="Times New Roman" w:eastAsia="Times New Roman" w:hAnsi="Times New Roman" w:cs="Times New Roman"/>
          <w:sz w:val="24"/>
          <w:szCs w:val="24"/>
          <w:lang w:eastAsia="pl-PL"/>
        </w:rPr>
        <w:t xml:space="preserve">Termin wykonania zamówienia: zakończenie w terminie 1 miesiąca od dnia podpisania umowy </w:t>
      </w:r>
    </w:p>
    <w:p w14:paraId="40F4E1ED"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D8C1CF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III.1) WARUNKI UDZIAŁU W POSTĘPOWANIU </w:t>
      </w:r>
    </w:p>
    <w:p w14:paraId="533FE2D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Określenie warunków: Zamawiający odstępuje od precyzowania warunku w przedmiotowym zakresie; </w:t>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III.1.2) Sytuacja finansowa lub ekonomiczna </w:t>
      </w:r>
      <w:r w:rsidRPr="005E4E09">
        <w:rPr>
          <w:rFonts w:ascii="Times New Roman" w:eastAsia="Times New Roman" w:hAnsi="Times New Roman" w:cs="Times New Roman"/>
          <w:sz w:val="24"/>
          <w:szCs w:val="24"/>
          <w:lang w:eastAsia="pl-PL"/>
        </w:rPr>
        <w:br/>
        <w:t xml:space="preserve">Określenie warunków: Zamawiający odstępuje od precyzowania warunku w przedmiotowym zakresie; </w:t>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III.1.3) Zdolność techniczna lub zawodowa </w:t>
      </w:r>
      <w:r w:rsidRPr="005E4E09">
        <w:rPr>
          <w:rFonts w:ascii="Times New Roman" w:eastAsia="Times New Roman" w:hAnsi="Times New Roman" w:cs="Times New Roman"/>
          <w:sz w:val="24"/>
          <w:szCs w:val="24"/>
          <w:lang w:eastAsia="pl-PL"/>
        </w:rPr>
        <w:br/>
        <w:t xml:space="preserve">Określenie warunków: Zamawiający odstępuje od precyzowania warunku w przedmiotowym zakresie; </w:t>
      </w:r>
      <w:r w:rsidRPr="005E4E0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E4E09">
        <w:rPr>
          <w:rFonts w:ascii="Times New Roman" w:eastAsia="Times New Roman" w:hAnsi="Times New Roman" w:cs="Times New Roman"/>
          <w:sz w:val="24"/>
          <w:szCs w:val="24"/>
          <w:lang w:eastAsia="pl-PL"/>
        </w:rPr>
        <w:br/>
        <w:t xml:space="preserve">Informacje dodatkowe: </w:t>
      </w:r>
    </w:p>
    <w:p w14:paraId="54EDDA92"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III.2) PODSTAWY WYKLUCZENIA </w:t>
      </w:r>
    </w:p>
    <w:p w14:paraId="43E70109"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4E09">
        <w:rPr>
          <w:rFonts w:ascii="Times New Roman" w:eastAsia="Times New Roman" w:hAnsi="Times New Roman" w:cs="Times New Roman"/>
          <w:b/>
          <w:bCs/>
          <w:sz w:val="24"/>
          <w:szCs w:val="24"/>
          <w:lang w:eastAsia="pl-PL"/>
        </w:rPr>
        <w:t>Pzp</w:t>
      </w:r>
      <w:proofErr w:type="spellEnd"/>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4E09">
        <w:rPr>
          <w:rFonts w:ascii="Times New Roman" w:eastAsia="Times New Roman" w:hAnsi="Times New Roman" w:cs="Times New Roman"/>
          <w:b/>
          <w:bCs/>
          <w:sz w:val="24"/>
          <w:szCs w:val="24"/>
          <w:lang w:eastAsia="pl-PL"/>
        </w:rPr>
        <w:t>Pzp</w:t>
      </w:r>
      <w:proofErr w:type="spellEnd"/>
      <w:r w:rsidRPr="005E4E0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4E09">
        <w:rPr>
          <w:rFonts w:ascii="Times New Roman" w:eastAsia="Times New Roman" w:hAnsi="Times New Roman" w:cs="Times New Roman"/>
          <w:sz w:val="24"/>
          <w:szCs w:val="24"/>
          <w:lang w:eastAsia="pl-PL"/>
        </w:rPr>
        <w:t>Pzp</w:t>
      </w:r>
      <w:proofErr w:type="spellEnd"/>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E4E09">
        <w:rPr>
          <w:rFonts w:ascii="Times New Roman" w:eastAsia="Times New Roman" w:hAnsi="Times New Roman" w:cs="Times New Roman"/>
          <w:sz w:val="24"/>
          <w:szCs w:val="24"/>
          <w:lang w:eastAsia="pl-PL"/>
        </w:rPr>
        <w:t>Pzp</w:t>
      </w:r>
      <w:proofErr w:type="spellEnd"/>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p>
    <w:p w14:paraId="101F82A0"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3E2EB20"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4E09">
        <w:rPr>
          <w:rFonts w:ascii="Times New Roman" w:eastAsia="Times New Roman" w:hAnsi="Times New Roman" w:cs="Times New Roman"/>
          <w:sz w:val="24"/>
          <w:szCs w:val="24"/>
          <w:lang w:eastAsia="pl-PL"/>
        </w:rPr>
        <w:br/>
        <w:t xml:space="preserve">Tak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Oświadczenie o spełnianiu kryteriów selekcji </w:t>
      </w:r>
      <w:r w:rsidRPr="005E4E09">
        <w:rPr>
          <w:rFonts w:ascii="Times New Roman" w:eastAsia="Times New Roman" w:hAnsi="Times New Roman" w:cs="Times New Roman"/>
          <w:sz w:val="24"/>
          <w:szCs w:val="24"/>
          <w:lang w:eastAsia="pl-PL"/>
        </w:rPr>
        <w:br/>
        <w:t xml:space="preserve">Nie </w:t>
      </w:r>
    </w:p>
    <w:p w14:paraId="5362EA8A"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4CC87A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o którym mowa wyżej w formie elektronicznej pod określonymi adresami internetowymi , ogólnodostępnych i bezpłatnych baz danych Zamawiający pobierze samodzielnie z tych baz danych wskazane przez </w:t>
      </w:r>
      <w:r w:rsidRPr="005E4E09">
        <w:rPr>
          <w:rFonts w:ascii="Times New Roman" w:eastAsia="Times New Roman" w:hAnsi="Times New Roman" w:cs="Times New Roman"/>
          <w:sz w:val="24"/>
          <w:szCs w:val="24"/>
          <w:lang w:eastAsia="pl-PL"/>
        </w:rPr>
        <w:lastRenderedPageBreak/>
        <w:t xml:space="preserve">Wykonawcę dokumenty. Dokumenty podmiotów zagranicznych. a) Jeżeli Wykonawca ma siedzibę lub miejsce zamieszkania poza terytorium Rzeczypospolitej Polskiej , zamiast dokumentów , o których mowa w pkt. III.4) ogłoszenia i pkt. 2 rozdz. XVIII SIWZ składa dokument lub dokumenty wystawione w kraju, w którym Wykonawca ma siedzibę lub miejsce zamieszkania potwierdzający, że nie otwarto likwidacji ani nie ogłoszono upadłości. b) Dokument, o którym mowa wyżej powinien być wystawiony nie wcześniej niż 6 miesięcy przed upływem terminu składania ofert. c)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lub miejsce zamieszkania tej osoby. Postanowienia </w:t>
      </w:r>
      <w:proofErr w:type="spellStart"/>
      <w:r w:rsidRPr="005E4E09">
        <w:rPr>
          <w:rFonts w:ascii="Times New Roman" w:eastAsia="Times New Roman" w:hAnsi="Times New Roman" w:cs="Times New Roman"/>
          <w:sz w:val="24"/>
          <w:szCs w:val="24"/>
          <w:lang w:eastAsia="pl-PL"/>
        </w:rPr>
        <w:t>podpkt</w:t>
      </w:r>
      <w:proofErr w:type="spellEnd"/>
      <w:r w:rsidRPr="005E4E09">
        <w:rPr>
          <w:rFonts w:ascii="Times New Roman" w:eastAsia="Times New Roman" w:hAnsi="Times New Roman" w:cs="Times New Roman"/>
          <w:sz w:val="24"/>
          <w:szCs w:val="24"/>
          <w:lang w:eastAsia="pl-PL"/>
        </w:rPr>
        <w:t xml:space="preserve">. b) w zakresie terminu wystawienia wyżej wymienionych dokumentów stosuje się odpowiednio. d)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057CCB24"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F89E3C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III.5.1) W ZAKRESIE SPEŁNIANIA WARUNKÓW UDZIAŁU W POSTĘPOWANIU:</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III.5.2) W ZAKRESIE KRYTERIÓW SELEKCJI:</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p>
    <w:p w14:paraId="07F3BF2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CFA0D8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III.7) INNE DOKUMENTY NIE WYMIENIONE W pkt III.3) - III.6) </w:t>
      </w:r>
    </w:p>
    <w:p w14:paraId="0FE6726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Zakres – część/części przedmiotu zamówienia, którego/</w:t>
      </w:r>
      <w:proofErr w:type="spellStart"/>
      <w:r w:rsidRPr="005E4E09">
        <w:rPr>
          <w:rFonts w:ascii="Times New Roman" w:eastAsia="Times New Roman" w:hAnsi="Times New Roman" w:cs="Times New Roman"/>
          <w:sz w:val="24"/>
          <w:szCs w:val="24"/>
          <w:lang w:eastAsia="pl-PL"/>
        </w:rPr>
        <w:t>ych</w:t>
      </w:r>
      <w:proofErr w:type="spellEnd"/>
      <w:r w:rsidRPr="005E4E09">
        <w:rPr>
          <w:rFonts w:ascii="Times New Roman" w:eastAsia="Times New Roman" w:hAnsi="Times New Roman" w:cs="Times New Roman"/>
          <w:sz w:val="24"/>
          <w:szCs w:val="24"/>
          <w:lang w:eastAsia="pl-PL"/>
        </w:rPr>
        <w:t xml:space="preserve"> wykonanie Wykonawca zamierza powierzyć podwykonawcom wraz z podaniem firm podwykonawców– zgodny w treści ze wzorem stanowiącym Załącznik Nr 4 do SIWZ. Uwaga: W przypadku realizacji zamówienia bez udziału podwykonawców, na przedmiotowym załączniku należy złożyć oświadczenie o treści: „zamówienie zostanie zrealizowane bez udziału podwykonawców” </w:t>
      </w:r>
    </w:p>
    <w:p w14:paraId="16C08CC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u w:val="single"/>
          <w:lang w:eastAsia="pl-PL"/>
        </w:rPr>
        <w:t xml:space="preserve">SEKCJA IV: PROCEDURA </w:t>
      </w:r>
    </w:p>
    <w:p w14:paraId="73E5653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 xml:space="preserve">IV.1) OPIS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IV.1.1) Tryb udzielenia zamówienia: </w:t>
      </w:r>
      <w:r w:rsidRPr="005E4E09">
        <w:rPr>
          <w:rFonts w:ascii="Times New Roman" w:eastAsia="Times New Roman" w:hAnsi="Times New Roman" w:cs="Times New Roman"/>
          <w:sz w:val="24"/>
          <w:szCs w:val="24"/>
          <w:lang w:eastAsia="pl-PL"/>
        </w:rPr>
        <w:t xml:space="preserve">Przetarg nieograniczony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IV.1.2) Zamawiający żąda wniesienia wadium:</w:t>
      </w:r>
      <w:r w:rsidRPr="005E4E09">
        <w:rPr>
          <w:rFonts w:ascii="Times New Roman" w:eastAsia="Times New Roman" w:hAnsi="Times New Roman" w:cs="Times New Roman"/>
          <w:sz w:val="24"/>
          <w:szCs w:val="24"/>
          <w:lang w:eastAsia="pl-PL"/>
        </w:rPr>
        <w:t xml:space="preserve"> </w:t>
      </w:r>
    </w:p>
    <w:p w14:paraId="4268CE4A"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lastRenderedPageBreak/>
        <w:t xml:space="preserve">Nie </w:t>
      </w:r>
      <w:r w:rsidRPr="005E4E09">
        <w:rPr>
          <w:rFonts w:ascii="Times New Roman" w:eastAsia="Times New Roman" w:hAnsi="Times New Roman" w:cs="Times New Roman"/>
          <w:sz w:val="24"/>
          <w:szCs w:val="24"/>
          <w:lang w:eastAsia="pl-PL"/>
        </w:rPr>
        <w:br/>
        <w:t xml:space="preserve">Informacja na temat wadium </w:t>
      </w:r>
      <w:r w:rsidRPr="005E4E09">
        <w:rPr>
          <w:rFonts w:ascii="Times New Roman" w:eastAsia="Times New Roman" w:hAnsi="Times New Roman" w:cs="Times New Roman"/>
          <w:sz w:val="24"/>
          <w:szCs w:val="24"/>
          <w:lang w:eastAsia="pl-PL"/>
        </w:rPr>
        <w:br/>
      </w:r>
    </w:p>
    <w:p w14:paraId="49BEC88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IV.1.3) Przewiduje się udzielenie zaliczek na poczet wykonania zamówienia:</w:t>
      </w:r>
      <w:r w:rsidRPr="005E4E09">
        <w:rPr>
          <w:rFonts w:ascii="Times New Roman" w:eastAsia="Times New Roman" w:hAnsi="Times New Roman" w:cs="Times New Roman"/>
          <w:sz w:val="24"/>
          <w:szCs w:val="24"/>
          <w:lang w:eastAsia="pl-PL"/>
        </w:rPr>
        <w:t xml:space="preserve"> </w:t>
      </w:r>
    </w:p>
    <w:p w14:paraId="371F75C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t xml:space="preserve">Należy podać informacje na temat udzielania zaliczek: </w:t>
      </w:r>
      <w:r w:rsidRPr="005E4E09">
        <w:rPr>
          <w:rFonts w:ascii="Times New Roman" w:eastAsia="Times New Roman" w:hAnsi="Times New Roman" w:cs="Times New Roman"/>
          <w:sz w:val="24"/>
          <w:szCs w:val="24"/>
          <w:lang w:eastAsia="pl-PL"/>
        </w:rPr>
        <w:br/>
      </w:r>
    </w:p>
    <w:p w14:paraId="4CF6168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7CA2A1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4E09">
        <w:rPr>
          <w:rFonts w:ascii="Times New Roman" w:eastAsia="Times New Roman" w:hAnsi="Times New Roman" w:cs="Times New Roman"/>
          <w:sz w:val="24"/>
          <w:szCs w:val="24"/>
          <w:lang w:eastAsia="pl-PL"/>
        </w:rPr>
        <w:br/>
        <w:t xml:space="preserve">Nie </w:t>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p>
    <w:p w14:paraId="41BD2B97"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IV.1.5.) Wymaga się złożenia oferty wariantowej: </w:t>
      </w:r>
    </w:p>
    <w:p w14:paraId="113E1008"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Nie </w:t>
      </w:r>
      <w:r w:rsidRPr="005E4E09">
        <w:rPr>
          <w:rFonts w:ascii="Times New Roman" w:eastAsia="Times New Roman" w:hAnsi="Times New Roman" w:cs="Times New Roman"/>
          <w:sz w:val="24"/>
          <w:szCs w:val="24"/>
          <w:lang w:eastAsia="pl-PL"/>
        </w:rPr>
        <w:br/>
        <w:t xml:space="preserve">Dopuszcza się złożenie oferty wariantowej </w:t>
      </w:r>
      <w:r w:rsidRPr="005E4E09">
        <w:rPr>
          <w:rFonts w:ascii="Times New Roman" w:eastAsia="Times New Roman" w:hAnsi="Times New Roman" w:cs="Times New Roman"/>
          <w:sz w:val="24"/>
          <w:szCs w:val="24"/>
          <w:lang w:eastAsia="pl-PL"/>
        </w:rPr>
        <w:br/>
        <w:t xml:space="preserve">Nie </w:t>
      </w:r>
      <w:r w:rsidRPr="005E4E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4E09">
        <w:rPr>
          <w:rFonts w:ascii="Times New Roman" w:eastAsia="Times New Roman" w:hAnsi="Times New Roman" w:cs="Times New Roman"/>
          <w:sz w:val="24"/>
          <w:szCs w:val="24"/>
          <w:lang w:eastAsia="pl-PL"/>
        </w:rPr>
        <w:br/>
        <w:t xml:space="preserve">Nie </w:t>
      </w:r>
    </w:p>
    <w:p w14:paraId="14F9C40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CE1C7B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Liczba wykonawców   </w:t>
      </w:r>
      <w:r w:rsidRPr="005E4E09">
        <w:rPr>
          <w:rFonts w:ascii="Times New Roman" w:eastAsia="Times New Roman" w:hAnsi="Times New Roman" w:cs="Times New Roman"/>
          <w:sz w:val="24"/>
          <w:szCs w:val="24"/>
          <w:lang w:eastAsia="pl-PL"/>
        </w:rPr>
        <w:br/>
        <w:t xml:space="preserve">Przewidywana minimalna liczba wykonawców </w:t>
      </w:r>
      <w:r w:rsidRPr="005E4E09">
        <w:rPr>
          <w:rFonts w:ascii="Times New Roman" w:eastAsia="Times New Roman" w:hAnsi="Times New Roman" w:cs="Times New Roman"/>
          <w:sz w:val="24"/>
          <w:szCs w:val="24"/>
          <w:lang w:eastAsia="pl-PL"/>
        </w:rPr>
        <w:br/>
        <w:t xml:space="preserve">Maksymalna liczba wykonawców   </w:t>
      </w:r>
      <w:r w:rsidRPr="005E4E09">
        <w:rPr>
          <w:rFonts w:ascii="Times New Roman" w:eastAsia="Times New Roman" w:hAnsi="Times New Roman" w:cs="Times New Roman"/>
          <w:sz w:val="24"/>
          <w:szCs w:val="24"/>
          <w:lang w:eastAsia="pl-PL"/>
        </w:rPr>
        <w:br/>
        <w:t xml:space="preserve">Kryteria selekcji wykonawców: </w:t>
      </w:r>
      <w:r w:rsidRPr="005E4E09">
        <w:rPr>
          <w:rFonts w:ascii="Times New Roman" w:eastAsia="Times New Roman" w:hAnsi="Times New Roman" w:cs="Times New Roman"/>
          <w:sz w:val="24"/>
          <w:szCs w:val="24"/>
          <w:lang w:eastAsia="pl-PL"/>
        </w:rPr>
        <w:br/>
      </w:r>
    </w:p>
    <w:p w14:paraId="0CB861E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IV.1.7) Informacje na temat umowy ramowej lub dynamicznego systemu zakupów: </w:t>
      </w:r>
    </w:p>
    <w:p w14:paraId="1891606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Umowa ramowa będzie zawarta: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Czy przewiduje się ograniczenie liczby uczestników umowy ramowej: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Przewidziana maksymalna liczba uczestników umowy ramowej: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Zamówienie obejmuje ustanowienie dynamicznego systemu zakupów: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lastRenderedPageBreak/>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4E09">
        <w:rPr>
          <w:rFonts w:ascii="Times New Roman" w:eastAsia="Times New Roman" w:hAnsi="Times New Roman" w:cs="Times New Roman"/>
          <w:sz w:val="24"/>
          <w:szCs w:val="24"/>
          <w:lang w:eastAsia="pl-PL"/>
        </w:rPr>
        <w:br/>
      </w:r>
    </w:p>
    <w:p w14:paraId="1C2CBFD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IV.1.8) Aukcja elektroniczna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Przewidziane jest przeprowadzenie aukcji elektronicznej </w:t>
      </w:r>
      <w:r w:rsidRPr="005E4E09">
        <w:rPr>
          <w:rFonts w:ascii="Times New Roman" w:eastAsia="Times New Roman" w:hAnsi="Times New Roman" w:cs="Times New Roman"/>
          <w:i/>
          <w:iCs/>
          <w:sz w:val="24"/>
          <w:szCs w:val="24"/>
          <w:lang w:eastAsia="pl-PL"/>
        </w:rPr>
        <w:t xml:space="preserve">(przetarg nieograniczony, przetarg ograniczony, negocjacje z ogłoszeniem) </w:t>
      </w:r>
      <w:r w:rsidRPr="005E4E09">
        <w:rPr>
          <w:rFonts w:ascii="Times New Roman" w:eastAsia="Times New Roman" w:hAnsi="Times New Roman" w:cs="Times New Roman"/>
          <w:sz w:val="24"/>
          <w:szCs w:val="24"/>
          <w:lang w:eastAsia="pl-PL"/>
        </w:rPr>
        <w:br/>
        <w:t xml:space="preserve">Należy podać adres strony internetowej, na której aukcja będzie prowadzona: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4E09">
        <w:rPr>
          <w:rFonts w:ascii="Times New Roman" w:eastAsia="Times New Roman" w:hAnsi="Times New Roman" w:cs="Times New Roman"/>
          <w:sz w:val="24"/>
          <w:szCs w:val="24"/>
          <w:lang w:eastAsia="pl-PL"/>
        </w:rPr>
        <w:br/>
        <w:t xml:space="preserve">Informacje dotyczące przebiegu aukcji elektronicznej: </w:t>
      </w:r>
      <w:r w:rsidRPr="005E4E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4E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4E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4E09">
        <w:rPr>
          <w:rFonts w:ascii="Times New Roman" w:eastAsia="Times New Roman" w:hAnsi="Times New Roman" w:cs="Times New Roman"/>
          <w:sz w:val="24"/>
          <w:szCs w:val="24"/>
          <w:lang w:eastAsia="pl-PL"/>
        </w:rPr>
        <w:br/>
        <w:t xml:space="preserve">Informacje o liczbie etapów aukcji elektronicznej i czasie ich trwania: </w:t>
      </w:r>
    </w:p>
    <w:p w14:paraId="7BC956B3"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t xml:space="preserve">Czas trwania: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4E09">
        <w:rPr>
          <w:rFonts w:ascii="Times New Roman" w:eastAsia="Times New Roman" w:hAnsi="Times New Roman" w:cs="Times New Roman"/>
          <w:sz w:val="24"/>
          <w:szCs w:val="24"/>
          <w:lang w:eastAsia="pl-PL"/>
        </w:rPr>
        <w:br/>
        <w:t xml:space="preserve">Warunki zamknięcia aukcji elektronicznej: </w:t>
      </w:r>
      <w:r w:rsidRPr="005E4E09">
        <w:rPr>
          <w:rFonts w:ascii="Times New Roman" w:eastAsia="Times New Roman" w:hAnsi="Times New Roman" w:cs="Times New Roman"/>
          <w:sz w:val="24"/>
          <w:szCs w:val="24"/>
          <w:lang w:eastAsia="pl-PL"/>
        </w:rPr>
        <w:br/>
      </w:r>
    </w:p>
    <w:p w14:paraId="761013ED"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IV.2) KRYTERIA OCENY OFERT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IV.2.1) Kryteria oceny ofert: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IV.2.2) Kryteria</w:t>
      </w:r>
      <w:r w:rsidRPr="005E4E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76"/>
        <w:gridCol w:w="1016"/>
      </w:tblGrid>
      <w:tr w:rsidR="005E4E09" w:rsidRPr="005E4E09" w14:paraId="0E993AD1"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61D95186"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9673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Znaczenie</w:t>
            </w:r>
          </w:p>
        </w:tc>
      </w:tr>
      <w:tr w:rsidR="005E4E09" w:rsidRPr="005E4E09" w14:paraId="56FDC6D8"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2772203F"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BCCD4"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60,00</w:t>
            </w:r>
          </w:p>
        </w:tc>
      </w:tr>
      <w:tr w:rsidR="005E4E09" w:rsidRPr="005E4E09" w14:paraId="19501A53" w14:textId="77777777" w:rsidTr="005E4E09">
        <w:tc>
          <w:tcPr>
            <w:tcW w:w="0" w:type="auto"/>
            <w:tcBorders>
              <w:top w:val="single" w:sz="6" w:space="0" w:color="000000"/>
              <w:left w:val="single" w:sz="6" w:space="0" w:color="000000"/>
              <w:bottom w:val="single" w:sz="6" w:space="0" w:color="000000"/>
              <w:right w:val="single" w:sz="6" w:space="0" w:color="000000"/>
            </w:tcBorders>
            <w:vAlign w:val="center"/>
            <w:hideMark/>
          </w:tcPr>
          <w:p w14:paraId="60C22089"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okres rękojmi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2055"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40,00</w:t>
            </w:r>
          </w:p>
        </w:tc>
      </w:tr>
    </w:tbl>
    <w:p w14:paraId="310E9388"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4E09">
        <w:rPr>
          <w:rFonts w:ascii="Times New Roman" w:eastAsia="Times New Roman" w:hAnsi="Times New Roman" w:cs="Times New Roman"/>
          <w:b/>
          <w:bCs/>
          <w:sz w:val="24"/>
          <w:szCs w:val="24"/>
          <w:lang w:eastAsia="pl-PL"/>
        </w:rPr>
        <w:t>Pzp</w:t>
      </w:r>
      <w:proofErr w:type="spellEnd"/>
      <w:r w:rsidRPr="005E4E09">
        <w:rPr>
          <w:rFonts w:ascii="Times New Roman" w:eastAsia="Times New Roman" w:hAnsi="Times New Roman" w:cs="Times New Roman"/>
          <w:b/>
          <w:bCs/>
          <w:sz w:val="24"/>
          <w:szCs w:val="24"/>
          <w:lang w:eastAsia="pl-PL"/>
        </w:rPr>
        <w:t xml:space="preserve"> </w:t>
      </w:r>
      <w:r w:rsidRPr="005E4E09">
        <w:rPr>
          <w:rFonts w:ascii="Times New Roman" w:eastAsia="Times New Roman" w:hAnsi="Times New Roman" w:cs="Times New Roman"/>
          <w:sz w:val="24"/>
          <w:szCs w:val="24"/>
          <w:lang w:eastAsia="pl-PL"/>
        </w:rPr>
        <w:t xml:space="preserve">(przetarg nieograniczony) </w:t>
      </w:r>
      <w:r w:rsidRPr="005E4E09">
        <w:rPr>
          <w:rFonts w:ascii="Times New Roman" w:eastAsia="Times New Roman" w:hAnsi="Times New Roman" w:cs="Times New Roman"/>
          <w:sz w:val="24"/>
          <w:szCs w:val="24"/>
          <w:lang w:eastAsia="pl-PL"/>
        </w:rPr>
        <w:br/>
        <w:t xml:space="preserve">Nie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IV.3) Negocjacje z ogłoszeniem, dialog konkurencyjny, partnerstwo innowacyjne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IV.3.1) Informacje na temat negocjacji z ogłoszeniem</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Minimalne wymagania, które muszą spełniać wszystkie oferty: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5E4E09">
        <w:rPr>
          <w:rFonts w:ascii="Times New Roman" w:eastAsia="Times New Roman" w:hAnsi="Times New Roman" w:cs="Times New Roman"/>
          <w:sz w:val="24"/>
          <w:szCs w:val="24"/>
          <w:lang w:eastAsia="pl-PL"/>
        </w:rPr>
        <w:lastRenderedPageBreak/>
        <w:t xml:space="preserve">bez przeprowadzenia negocjacji </w:t>
      </w:r>
      <w:r w:rsidRPr="005E4E09">
        <w:rPr>
          <w:rFonts w:ascii="Times New Roman" w:eastAsia="Times New Roman" w:hAnsi="Times New Roman" w:cs="Times New Roman"/>
          <w:sz w:val="24"/>
          <w:szCs w:val="24"/>
          <w:lang w:eastAsia="pl-PL"/>
        </w:rPr>
        <w:br/>
        <w:t xml:space="preserve">Przewidziany jest podział negocjacji na etapy w celu ograniczenia liczby ofert: </w:t>
      </w:r>
      <w:r w:rsidRPr="005E4E09">
        <w:rPr>
          <w:rFonts w:ascii="Times New Roman" w:eastAsia="Times New Roman" w:hAnsi="Times New Roman" w:cs="Times New Roman"/>
          <w:sz w:val="24"/>
          <w:szCs w:val="24"/>
          <w:lang w:eastAsia="pl-PL"/>
        </w:rPr>
        <w:br/>
        <w:t xml:space="preserve">Należy podać informacje na temat etapów negocjacji (w tym liczbę etapów):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IV.3.2) Informacje na temat dialogu konkurencyjnego</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Wstępny harmonogram postępowania: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Podział dialogu na etapy w celu ograniczenia liczby rozwiązań: </w:t>
      </w:r>
      <w:r w:rsidRPr="005E4E09">
        <w:rPr>
          <w:rFonts w:ascii="Times New Roman" w:eastAsia="Times New Roman" w:hAnsi="Times New Roman" w:cs="Times New Roman"/>
          <w:sz w:val="24"/>
          <w:szCs w:val="24"/>
          <w:lang w:eastAsia="pl-PL"/>
        </w:rPr>
        <w:br/>
        <w:t xml:space="preserve">Należy podać informacje na temat etapów dialogu: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IV.3.3) Informacje na temat partnerstwa innowacyjnego</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Informacje dodatkowe: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IV.4) Licytacja elektroniczna </w:t>
      </w:r>
      <w:r w:rsidRPr="005E4E09">
        <w:rPr>
          <w:rFonts w:ascii="Times New Roman" w:eastAsia="Times New Roman" w:hAnsi="Times New Roman" w:cs="Times New Roman"/>
          <w:sz w:val="24"/>
          <w:szCs w:val="24"/>
          <w:lang w:eastAsia="pl-PL"/>
        </w:rPr>
        <w:br/>
        <w:t xml:space="preserve">Adres strony internetowej, na której będzie prowadzona licytacja elektroniczna: </w:t>
      </w:r>
    </w:p>
    <w:p w14:paraId="173E96C9"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72B5058"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3B62A1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E78AFCE"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Informacje o liczbie etapów licytacji elektronicznej i czasie ich trwania: </w:t>
      </w:r>
    </w:p>
    <w:p w14:paraId="26FD65AD"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Czas trwania: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23270CB"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Termin składania wniosków o dopuszczenie do udziału w licytacji elektronicznej: </w:t>
      </w:r>
      <w:r w:rsidRPr="005E4E09">
        <w:rPr>
          <w:rFonts w:ascii="Times New Roman" w:eastAsia="Times New Roman" w:hAnsi="Times New Roman" w:cs="Times New Roman"/>
          <w:sz w:val="24"/>
          <w:szCs w:val="24"/>
          <w:lang w:eastAsia="pl-PL"/>
        </w:rPr>
        <w:br/>
        <w:t xml:space="preserve">Data: godzina: </w:t>
      </w:r>
      <w:r w:rsidRPr="005E4E09">
        <w:rPr>
          <w:rFonts w:ascii="Times New Roman" w:eastAsia="Times New Roman" w:hAnsi="Times New Roman" w:cs="Times New Roman"/>
          <w:sz w:val="24"/>
          <w:szCs w:val="24"/>
          <w:lang w:eastAsia="pl-PL"/>
        </w:rPr>
        <w:br/>
        <w:t xml:space="preserve">Termin otwarcia licytacji elektronicznej: </w:t>
      </w:r>
    </w:p>
    <w:p w14:paraId="441DF882"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t xml:space="preserve">Termin i warunki zamknięcia licytacji elektronicznej: </w:t>
      </w:r>
    </w:p>
    <w:p w14:paraId="4CD3681F"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654E3F62"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t xml:space="preserve">Wymagania dotyczące zabezpieczenia należytego wykonania umowy: </w:t>
      </w:r>
    </w:p>
    <w:p w14:paraId="05E26F71"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sz w:val="24"/>
          <w:szCs w:val="24"/>
          <w:lang w:eastAsia="pl-PL"/>
        </w:rPr>
        <w:br/>
        <w:t xml:space="preserve">Informacje dodatkowe: </w:t>
      </w:r>
    </w:p>
    <w:p w14:paraId="5AD9F78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r w:rsidRPr="005E4E09">
        <w:rPr>
          <w:rFonts w:ascii="Times New Roman" w:eastAsia="Times New Roman" w:hAnsi="Times New Roman" w:cs="Times New Roman"/>
          <w:b/>
          <w:bCs/>
          <w:sz w:val="24"/>
          <w:szCs w:val="24"/>
          <w:lang w:eastAsia="pl-PL"/>
        </w:rPr>
        <w:t>IV.5) ZMIANA UMOWY</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4E09">
        <w:rPr>
          <w:rFonts w:ascii="Times New Roman" w:eastAsia="Times New Roman" w:hAnsi="Times New Roman" w:cs="Times New Roman"/>
          <w:sz w:val="24"/>
          <w:szCs w:val="24"/>
          <w:lang w:eastAsia="pl-PL"/>
        </w:rPr>
        <w:t xml:space="preserve"> Tak </w:t>
      </w:r>
      <w:r w:rsidRPr="005E4E09">
        <w:rPr>
          <w:rFonts w:ascii="Times New Roman" w:eastAsia="Times New Roman" w:hAnsi="Times New Roman" w:cs="Times New Roman"/>
          <w:sz w:val="24"/>
          <w:szCs w:val="24"/>
          <w:lang w:eastAsia="pl-PL"/>
        </w:rPr>
        <w:br/>
        <w:t xml:space="preserve">Należy wskazać zakres, charakter zmian oraz warunki wprowadzenia zmian: </w:t>
      </w:r>
      <w:r w:rsidRPr="005E4E09">
        <w:rPr>
          <w:rFonts w:ascii="Times New Roman" w:eastAsia="Times New Roman" w:hAnsi="Times New Roman" w:cs="Times New Roman"/>
          <w:sz w:val="24"/>
          <w:szCs w:val="24"/>
          <w:lang w:eastAsia="pl-PL"/>
        </w:rPr>
        <w:br/>
        <w:t xml:space="preserve">Stosownie do postanowień art. 144 ust. 1 pkt 1 ustawy Prawo zamówień publicznych Zamawiający przewiduje możliwość dokonania zmian postanowień zawartej umowy w stosunku do treści oferty. Zakres zmian oraz warunki wprowadzania tych zmian zostały określone w postanowieniach umownych – w szczególności w § 12 wzoru umowy, stanowiącej Załącznik Nr 5 do SIWZ, tj.: §12 Zmiany umowy 1. Strony dopuszczają zmianę sposobu wykonania Przedmiotu Umowy, określonego w dokumentach określonych w § 1 ust. 3, spowodowanego: 1) niedostępnością na rynku materiałów lub urządzeń wskazanych w dokumentach określonych w § 1 ust. 3, spowodowaną zaprzestaniem produkcji lub wycofaniem z rynku tych materiałów lub urządzeń, 2) pojawieniem się na rynku nowych materiałów lub urządzeń nowszej generacji pozwalających na zaoszczędzenie kosztów eksploatacji wykonanego Przedmiotu Umowy, 3) koniecznością zrealizowania Przedmiotu Umowy przy zastosowaniu innych rozwiązań technicznych i technologicznych niż wskazane w dokumentach określonych w § 1 ust. 3, w sytuacji gdyby zastosowanie przewidzianych rozwiązań groziło niewykonaniem lub wadliwym wykonaniem Przedmiotu Umowy, 4) koniecznością zrealizowania Przedmiotu Umowy przy zastosowaniu innych rozwiązań technicznych lub materiałowych ze względu na zmiany przepisów. W przypadku wystąpienia którychkolwiek z ww. okoliczności Wykonawca sporządzi protokół konieczności w zakresie robót zamiennych lub protokół konieczności w zakresie robót zaniechanych, który po jego uzgodnieniu z Inspektorem Nadzoru Zamawiającego stanowić będzie podstawę do sporządzenia przez Wykonawcę kosztorysu na roboty zamienne zgodnie z postanowieniami § 6 ust. 6 lub kosztorysu na roboty zaniechane zgodnie z § 6 ust. 4. Tak sporządzone kosztorysy po uprzednim sprawdzeniu i zatwierdzeniu przez Zamawiającego, będą stanowiły podstawę zmiany Wynagrodzenia w formie aneksu do umowy. 2. Zamawiający dopuszcza zmianę terminu zakończenia Przedmiotu Umowy w następujących przypadkach: 1) jeżeli zajdzie konieczność wprowadzenia zmiany sposobu wykonania Przedmiotu Umowy, o której mowa w ust. 1, 2) w przypadku konieczności wykonania robót dodatkowych, które będą niezbędne do prawidłowego wykonania przedmiotu niniejszej umowy i których wykonanie spowoduje konieczność wydłużenia terminu realizacji przedmiotu niniejszej umowy, 3) jeżeli zmiana jest konieczna z powodu działania siły wyższej tzn. niezwykłych i nieprzewidzianych okoliczności niezależnych od Strony, która się na nie powołuje i których konsekwencji mimo zachowania należytej staranności nie można było uniknąć w szczególności niesprzyjających warunków atmosferycznych – obfitych długotrwałych opadów deszczu utrudniających lub uniemożliwiających realizację umowy przekraczających 5 dni kalendarzowych w miesiącu potwierdzonych danymi metrologicznymi, klęsk żywiołowych występujących na terenie objętym realizacją umowy, katastrofy budowlanej uniemożliwiających terminowe wykonanie Przedmiotu Umowy, 4) jeżeli wystąpią znacząco odmienne od przyjętych w dokumentacji projektowej warunki uniemożliwiające terminowe wykonanie Przedmiotu Umowy, 5) w przypadku braku możliwości uzyskania przez Wykonawcę wymaganych uzgodnień, w terminie umownym z przyczyn niezależnych od Wykonawcy przy zachowaniu przez </w:t>
      </w:r>
      <w:r w:rsidRPr="005E4E09">
        <w:rPr>
          <w:rFonts w:ascii="Times New Roman" w:eastAsia="Times New Roman" w:hAnsi="Times New Roman" w:cs="Times New Roman"/>
          <w:sz w:val="24"/>
          <w:szCs w:val="24"/>
          <w:lang w:eastAsia="pl-PL"/>
        </w:rPr>
        <w:lastRenderedPageBreak/>
        <w:t xml:space="preserve">Wykonawcę należytej staranności. 3. Zamawiający dopuszcza zmianę wynagrodzenia umownego w następujących przypadkach: 1) zmiana powszechnie obowiązujących przepisów prawa (np. w zakresie zmiany wysokości stawki podatku VAT) lub 2) konieczność wykonania zamówień dodatkowych lub, 3) w przypadku ograniczenia lub rezygnacji z części umownego zakresu robót Zamawiający zastrzega sobie prawo korekty wartości ryczałtowej przedmiotu umowy zgodnie z danymi wynikającymi z kosztorysu szczegółowego lub 4) w przypadku zaistnienia sytuacji powodującej wprowadzenie w trakcie realizacji zamówienia robót lub materiałów zamiennych w stosunku do określonych w dokumentacji projektowej - zamienne zakresy robót lub materiały zostaną ustalone przed ich realizacją w zatwierdzonym przez Zamawiającego </w:t>
      </w:r>
      <w:proofErr w:type="spellStart"/>
      <w:r w:rsidRPr="005E4E09">
        <w:rPr>
          <w:rFonts w:ascii="Times New Roman" w:eastAsia="Times New Roman" w:hAnsi="Times New Roman" w:cs="Times New Roman"/>
          <w:sz w:val="24"/>
          <w:szCs w:val="24"/>
          <w:lang w:eastAsia="pl-PL"/>
        </w:rPr>
        <w:t>protokóle</w:t>
      </w:r>
      <w:proofErr w:type="spellEnd"/>
      <w:r w:rsidRPr="005E4E09">
        <w:rPr>
          <w:rFonts w:ascii="Times New Roman" w:eastAsia="Times New Roman" w:hAnsi="Times New Roman" w:cs="Times New Roman"/>
          <w:sz w:val="24"/>
          <w:szCs w:val="24"/>
          <w:lang w:eastAsia="pl-PL"/>
        </w:rPr>
        <w:t xml:space="preserv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 4. W przypadku wystąpienia którejkolwiek z okoliczności wymienionych w ust. 2 i ust. 3 termin wykonania Umowy, o którym mowa w § 2 ust. 1 pkt 2 może ulec wydłużeniu, po wprowadzeniu stosownych zmian do umowy w formie aneksu do umowy podpisanego przez obie strony. W tym przypadku może również ulec zmianie sposób rozliczenia Wynagrodzenia Wykonawcy, o którym mowa w § 7 oraz wynagrodzenie Wykonawcy, o którym mowa w § 6.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IV.6) INFORMACJE ADMINISTRACYJNE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IV.6.1) Sposób udostępniania informacji o charakterze poufnym </w:t>
      </w:r>
      <w:r w:rsidRPr="005E4E09">
        <w:rPr>
          <w:rFonts w:ascii="Times New Roman" w:eastAsia="Times New Roman" w:hAnsi="Times New Roman" w:cs="Times New Roman"/>
          <w:i/>
          <w:iCs/>
          <w:sz w:val="24"/>
          <w:szCs w:val="24"/>
          <w:lang w:eastAsia="pl-PL"/>
        </w:rPr>
        <w:t xml:space="preserve">(jeżeli dotyczy):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Środki służące ochronie informacji o charakterze poufnym</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4E09">
        <w:rPr>
          <w:rFonts w:ascii="Times New Roman" w:eastAsia="Times New Roman" w:hAnsi="Times New Roman" w:cs="Times New Roman"/>
          <w:sz w:val="24"/>
          <w:szCs w:val="24"/>
          <w:lang w:eastAsia="pl-PL"/>
        </w:rPr>
        <w:br/>
        <w:t xml:space="preserve">Data: 2018-10-05, godzina: 11:00, </w:t>
      </w:r>
      <w:r w:rsidRPr="005E4E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Wskazać powody: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4E09">
        <w:rPr>
          <w:rFonts w:ascii="Times New Roman" w:eastAsia="Times New Roman" w:hAnsi="Times New Roman" w:cs="Times New Roman"/>
          <w:sz w:val="24"/>
          <w:szCs w:val="24"/>
          <w:lang w:eastAsia="pl-PL"/>
        </w:rPr>
        <w:br/>
        <w:t xml:space="preserve">&gt; Język polski.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 xml:space="preserve">IV.6.3) Termin związania ofertą: </w:t>
      </w:r>
      <w:r w:rsidRPr="005E4E09">
        <w:rPr>
          <w:rFonts w:ascii="Times New Roman" w:eastAsia="Times New Roman" w:hAnsi="Times New Roman" w:cs="Times New Roman"/>
          <w:sz w:val="24"/>
          <w:szCs w:val="24"/>
          <w:lang w:eastAsia="pl-PL"/>
        </w:rPr>
        <w:t xml:space="preserve">do: okres w dniach: 30 (od ostatecznego terminu składania ofert)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4E09">
        <w:rPr>
          <w:rFonts w:ascii="Times New Roman" w:eastAsia="Times New Roman" w:hAnsi="Times New Roman" w:cs="Times New Roman"/>
          <w:sz w:val="24"/>
          <w:szCs w:val="24"/>
          <w:lang w:eastAsia="pl-PL"/>
        </w:rPr>
        <w:t xml:space="preserve"> Nie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4E09">
        <w:rPr>
          <w:rFonts w:ascii="Times New Roman" w:eastAsia="Times New Roman" w:hAnsi="Times New Roman" w:cs="Times New Roman"/>
          <w:sz w:val="24"/>
          <w:szCs w:val="24"/>
          <w:lang w:eastAsia="pl-PL"/>
        </w:rPr>
        <w:t xml:space="preserve"> Nie </w:t>
      </w:r>
      <w:r w:rsidRPr="005E4E09">
        <w:rPr>
          <w:rFonts w:ascii="Times New Roman" w:eastAsia="Times New Roman" w:hAnsi="Times New Roman" w:cs="Times New Roman"/>
          <w:sz w:val="24"/>
          <w:szCs w:val="24"/>
          <w:lang w:eastAsia="pl-PL"/>
        </w:rPr>
        <w:br/>
      </w:r>
      <w:r w:rsidRPr="005E4E09">
        <w:rPr>
          <w:rFonts w:ascii="Times New Roman" w:eastAsia="Times New Roman" w:hAnsi="Times New Roman" w:cs="Times New Roman"/>
          <w:b/>
          <w:bCs/>
          <w:sz w:val="24"/>
          <w:szCs w:val="24"/>
          <w:lang w:eastAsia="pl-PL"/>
        </w:rPr>
        <w:t>IV.6.6) Informacje dodatkowe:</w:t>
      </w:r>
      <w:r w:rsidRPr="005E4E09">
        <w:rPr>
          <w:rFonts w:ascii="Times New Roman" w:eastAsia="Times New Roman" w:hAnsi="Times New Roman" w:cs="Times New Roman"/>
          <w:sz w:val="24"/>
          <w:szCs w:val="24"/>
          <w:lang w:eastAsia="pl-PL"/>
        </w:rPr>
        <w:t xml:space="preserve"> </w:t>
      </w:r>
      <w:r w:rsidRPr="005E4E09">
        <w:rPr>
          <w:rFonts w:ascii="Times New Roman" w:eastAsia="Times New Roman" w:hAnsi="Times New Roman" w:cs="Times New Roman"/>
          <w:sz w:val="24"/>
          <w:szCs w:val="24"/>
          <w:lang w:eastAsia="pl-PL"/>
        </w:rPr>
        <w:br/>
        <w:t xml:space="preserve">1. Oświadczenie, o którym mowa w Rozdziale XVIII pkt 1 powinno być zgodne w treści ze wzorem stanowiącym Załącznik Nr 2 i Nr 3 do SIWZ, z zastrzeżeniem że w przypadku </w:t>
      </w:r>
      <w:r w:rsidRPr="005E4E09">
        <w:rPr>
          <w:rFonts w:ascii="Times New Roman" w:eastAsia="Times New Roman" w:hAnsi="Times New Roman" w:cs="Times New Roman"/>
          <w:sz w:val="24"/>
          <w:szCs w:val="24"/>
          <w:lang w:eastAsia="pl-PL"/>
        </w:rPr>
        <w:lastRenderedPageBreak/>
        <w:t xml:space="preserve">składania oferty przez Wykonawców występujących wspólnie, wyżej wymienione oświadczenia muszą być złożone przez wszystkich Wykonawców występujących wspólnie; 2. W przypadku składania oferty przez Wykonawców występujących wspólnie, dokument, o którym mowa w Rozdziale XVIII pkt 2, musi złożyć każdy z Wykonawców występujących wspólnie. </w:t>
      </w:r>
    </w:p>
    <w:p w14:paraId="76FAAA38"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bookmarkStart w:id="0" w:name="_GoBack"/>
      <w:bookmarkEnd w:id="0"/>
    </w:p>
    <w:p w14:paraId="096129EC" w14:textId="77777777" w:rsidR="005E4E09" w:rsidRPr="005E4E09" w:rsidRDefault="005E4E09" w:rsidP="005E4E09">
      <w:pPr>
        <w:spacing w:after="0" w:line="240" w:lineRule="auto"/>
        <w:rPr>
          <w:rFonts w:ascii="Times New Roman" w:eastAsia="Times New Roman" w:hAnsi="Times New Roman" w:cs="Times New Roman"/>
          <w:sz w:val="24"/>
          <w:szCs w:val="24"/>
          <w:lang w:eastAsia="pl-PL"/>
        </w:rPr>
      </w:pPr>
    </w:p>
    <w:p w14:paraId="6F91F4B5" w14:textId="77777777" w:rsidR="005E4E09" w:rsidRPr="005E4E09" w:rsidRDefault="005E4E09" w:rsidP="005E4E09">
      <w:pPr>
        <w:spacing w:after="240" w:line="240" w:lineRule="auto"/>
        <w:rPr>
          <w:rFonts w:ascii="Times New Roman" w:eastAsia="Times New Roman" w:hAnsi="Times New Roman" w:cs="Times New Roman"/>
          <w:sz w:val="24"/>
          <w:szCs w:val="24"/>
          <w:lang w:eastAsia="pl-PL"/>
        </w:rPr>
      </w:pPr>
    </w:p>
    <w:p w14:paraId="4D65C9E0" w14:textId="77777777" w:rsidR="005E4E09" w:rsidRPr="005E4E09" w:rsidRDefault="005E4E09" w:rsidP="005E4E0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4E09" w:rsidRPr="005E4E09" w14:paraId="40F2B657" w14:textId="77777777" w:rsidTr="005E4E09">
        <w:trPr>
          <w:tblCellSpacing w:w="15" w:type="dxa"/>
        </w:trPr>
        <w:tc>
          <w:tcPr>
            <w:tcW w:w="0" w:type="auto"/>
            <w:vAlign w:val="center"/>
            <w:hideMark/>
          </w:tcPr>
          <w:p w14:paraId="54FE759C" w14:textId="77777777" w:rsidR="005E4E09" w:rsidRPr="005E4E09" w:rsidRDefault="005E4E09" w:rsidP="005E4E09">
            <w:pPr>
              <w:spacing w:after="240" w:line="240" w:lineRule="auto"/>
              <w:rPr>
                <w:rFonts w:ascii="Times New Roman" w:eastAsia="Times New Roman" w:hAnsi="Times New Roman" w:cs="Times New Roman"/>
                <w:sz w:val="24"/>
                <w:szCs w:val="24"/>
                <w:lang w:eastAsia="pl-PL"/>
              </w:rPr>
            </w:pPr>
          </w:p>
        </w:tc>
      </w:tr>
    </w:tbl>
    <w:p w14:paraId="3A4A0B30" w14:textId="77777777" w:rsidR="005E4E09" w:rsidRPr="005E4E09" w:rsidRDefault="005E4E09" w:rsidP="005E4E09">
      <w:pPr>
        <w:pBdr>
          <w:top w:val="single" w:sz="6" w:space="1" w:color="auto"/>
        </w:pBdr>
        <w:spacing w:after="0" w:line="240" w:lineRule="auto"/>
        <w:jc w:val="center"/>
        <w:rPr>
          <w:rFonts w:ascii="Arial" w:eastAsia="Times New Roman" w:hAnsi="Arial" w:cs="Arial"/>
          <w:vanish/>
          <w:sz w:val="16"/>
          <w:szCs w:val="16"/>
          <w:lang w:eastAsia="pl-PL"/>
        </w:rPr>
      </w:pPr>
      <w:r w:rsidRPr="005E4E09">
        <w:rPr>
          <w:rFonts w:ascii="Arial" w:eastAsia="Times New Roman" w:hAnsi="Arial" w:cs="Arial"/>
          <w:vanish/>
          <w:sz w:val="16"/>
          <w:szCs w:val="16"/>
          <w:lang w:eastAsia="pl-PL"/>
        </w:rPr>
        <w:t>Dół formularza</w:t>
      </w:r>
    </w:p>
    <w:p w14:paraId="459BF346" w14:textId="77777777" w:rsidR="005E4E09" w:rsidRPr="005E4E09" w:rsidRDefault="005E4E09" w:rsidP="005E4E09">
      <w:pPr>
        <w:pBdr>
          <w:bottom w:val="single" w:sz="6" w:space="1" w:color="auto"/>
        </w:pBdr>
        <w:spacing w:after="0" w:line="240" w:lineRule="auto"/>
        <w:jc w:val="center"/>
        <w:rPr>
          <w:rFonts w:ascii="Arial" w:eastAsia="Times New Roman" w:hAnsi="Arial" w:cs="Arial"/>
          <w:vanish/>
          <w:sz w:val="16"/>
          <w:szCs w:val="16"/>
          <w:lang w:eastAsia="pl-PL"/>
        </w:rPr>
      </w:pPr>
      <w:r w:rsidRPr="005E4E09">
        <w:rPr>
          <w:rFonts w:ascii="Arial" w:eastAsia="Times New Roman" w:hAnsi="Arial" w:cs="Arial"/>
          <w:vanish/>
          <w:sz w:val="16"/>
          <w:szCs w:val="16"/>
          <w:lang w:eastAsia="pl-PL"/>
        </w:rPr>
        <w:t>Początek formularza</w:t>
      </w:r>
    </w:p>
    <w:p w14:paraId="0AD09F2C" w14:textId="77777777" w:rsidR="005E4E09" w:rsidRPr="005E4E09" w:rsidRDefault="005E4E09" w:rsidP="005E4E09">
      <w:pPr>
        <w:pBdr>
          <w:top w:val="single" w:sz="6" w:space="1" w:color="auto"/>
        </w:pBdr>
        <w:spacing w:after="0" w:line="240" w:lineRule="auto"/>
        <w:jc w:val="center"/>
        <w:rPr>
          <w:rFonts w:ascii="Arial" w:eastAsia="Times New Roman" w:hAnsi="Arial" w:cs="Arial"/>
          <w:vanish/>
          <w:sz w:val="16"/>
          <w:szCs w:val="16"/>
          <w:lang w:eastAsia="pl-PL"/>
        </w:rPr>
      </w:pPr>
      <w:r w:rsidRPr="005E4E09">
        <w:rPr>
          <w:rFonts w:ascii="Arial" w:eastAsia="Times New Roman" w:hAnsi="Arial" w:cs="Arial"/>
          <w:vanish/>
          <w:sz w:val="16"/>
          <w:szCs w:val="16"/>
          <w:lang w:eastAsia="pl-PL"/>
        </w:rPr>
        <w:t>Dół formularza</w:t>
      </w:r>
    </w:p>
    <w:p w14:paraId="00770D31" w14:textId="77777777" w:rsidR="00B60D1E" w:rsidRDefault="00B60D1E"/>
    <w:sectPr w:rsidR="00B60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57299" w14:textId="77777777" w:rsidR="005E4E09" w:rsidRDefault="005E4E09" w:rsidP="005E4E09">
      <w:pPr>
        <w:spacing w:after="0" w:line="240" w:lineRule="auto"/>
      </w:pPr>
      <w:r>
        <w:separator/>
      </w:r>
    </w:p>
  </w:endnote>
  <w:endnote w:type="continuationSeparator" w:id="0">
    <w:p w14:paraId="6F9B9924" w14:textId="77777777" w:rsidR="005E4E09" w:rsidRDefault="005E4E09" w:rsidP="005E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FC8F" w14:textId="77777777" w:rsidR="005E4E09" w:rsidRDefault="005E4E09" w:rsidP="005E4E09">
      <w:pPr>
        <w:spacing w:after="0" w:line="240" w:lineRule="auto"/>
      </w:pPr>
      <w:r>
        <w:separator/>
      </w:r>
    </w:p>
  </w:footnote>
  <w:footnote w:type="continuationSeparator" w:id="0">
    <w:p w14:paraId="358D3B78" w14:textId="77777777" w:rsidR="005E4E09" w:rsidRDefault="005E4E09" w:rsidP="005E4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09"/>
    <w:rsid w:val="005E4E09"/>
    <w:rsid w:val="00B60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8B21D"/>
  <w15:chartTrackingRefBased/>
  <w15:docId w15:val="{02470C04-EBA3-4EEC-957C-E52A11BF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E4E0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E4E0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E4E0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E4E0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1581">
      <w:bodyDiv w:val="1"/>
      <w:marLeft w:val="0"/>
      <w:marRight w:val="0"/>
      <w:marTop w:val="0"/>
      <w:marBottom w:val="0"/>
      <w:divBdr>
        <w:top w:val="none" w:sz="0" w:space="0" w:color="auto"/>
        <w:left w:val="none" w:sz="0" w:space="0" w:color="auto"/>
        <w:bottom w:val="none" w:sz="0" w:space="0" w:color="auto"/>
        <w:right w:val="none" w:sz="0" w:space="0" w:color="auto"/>
      </w:divBdr>
      <w:divsChild>
        <w:div w:id="1048526477">
          <w:marLeft w:val="0"/>
          <w:marRight w:val="0"/>
          <w:marTop w:val="0"/>
          <w:marBottom w:val="0"/>
          <w:divBdr>
            <w:top w:val="none" w:sz="0" w:space="0" w:color="auto"/>
            <w:left w:val="none" w:sz="0" w:space="0" w:color="auto"/>
            <w:bottom w:val="none" w:sz="0" w:space="0" w:color="auto"/>
            <w:right w:val="none" w:sz="0" w:space="0" w:color="auto"/>
          </w:divBdr>
          <w:divsChild>
            <w:div w:id="1988238129">
              <w:marLeft w:val="0"/>
              <w:marRight w:val="0"/>
              <w:marTop w:val="0"/>
              <w:marBottom w:val="0"/>
              <w:divBdr>
                <w:top w:val="none" w:sz="0" w:space="0" w:color="auto"/>
                <w:left w:val="none" w:sz="0" w:space="0" w:color="auto"/>
                <w:bottom w:val="none" w:sz="0" w:space="0" w:color="auto"/>
                <w:right w:val="none" w:sz="0" w:space="0" w:color="auto"/>
              </w:divBdr>
              <w:divsChild>
                <w:div w:id="222522286">
                  <w:marLeft w:val="0"/>
                  <w:marRight w:val="0"/>
                  <w:marTop w:val="0"/>
                  <w:marBottom w:val="0"/>
                  <w:divBdr>
                    <w:top w:val="none" w:sz="0" w:space="0" w:color="auto"/>
                    <w:left w:val="none" w:sz="0" w:space="0" w:color="auto"/>
                    <w:bottom w:val="none" w:sz="0" w:space="0" w:color="auto"/>
                    <w:right w:val="none" w:sz="0" w:space="0" w:color="auto"/>
                  </w:divBdr>
                </w:div>
                <w:div w:id="359474727">
                  <w:marLeft w:val="0"/>
                  <w:marRight w:val="0"/>
                  <w:marTop w:val="0"/>
                  <w:marBottom w:val="0"/>
                  <w:divBdr>
                    <w:top w:val="none" w:sz="0" w:space="0" w:color="auto"/>
                    <w:left w:val="none" w:sz="0" w:space="0" w:color="auto"/>
                    <w:bottom w:val="none" w:sz="0" w:space="0" w:color="auto"/>
                    <w:right w:val="none" w:sz="0" w:space="0" w:color="auto"/>
                  </w:divBdr>
                </w:div>
                <w:div w:id="719747430">
                  <w:marLeft w:val="0"/>
                  <w:marRight w:val="0"/>
                  <w:marTop w:val="0"/>
                  <w:marBottom w:val="0"/>
                  <w:divBdr>
                    <w:top w:val="none" w:sz="0" w:space="0" w:color="auto"/>
                    <w:left w:val="none" w:sz="0" w:space="0" w:color="auto"/>
                    <w:bottom w:val="none" w:sz="0" w:space="0" w:color="auto"/>
                    <w:right w:val="none" w:sz="0" w:space="0" w:color="auto"/>
                  </w:divBdr>
                  <w:divsChild>
                    <w:div w:id="843477965">
                      <w:marLeft w:val="0"/>
                      <w:marRight w:val="0"/>
                      <w:marTop w:val="0"/>
                      <w:marBottom w:val="0"/>
                      <w:divBdr>
                        <w:top w:val="none" w:sz="0" w:space="0" w:color="auto"/>
                        <w:left w:val="none" w:sz="0" w:space="0" w:color="auto"/>
                        <w:bottom w:val="none" w:sz="0" w:space="0" w:color="auto"/>
                        <w:right w:val="none" w:sz="0" w:space="0" w:color="auto"/>
                      </w:divBdr>
                    </w:div>
                  </w:divsChild>
                </w:div>
                <w:div w:id="474765135">
                  <w:marLeft w:val="0"/>
                  <w:marRight w:val="0"/>
                  <w:marTop w:val="0"/>
                  <w:marBottom w:val="0"/>
                  <w:divBdr>
                    <w:top w:val="none" w:sz="0" w:space="0" w:color="auto"/>
                    <w:left w:val="none" w:sz="0" w:space="0" w:color="auto"/>
                    <w:bottom w:val="none" w:sz="0" w:space="0" w:color="auto"/>
                    <w:right w:val="none" w:sz="0" w:space="0" w:color="auto"/>
                  </w:divBdr>
                  <w:divsChild>
                    <w:div w:id="1952276037">
                      <w:marLeft w:val="0"/>
                      <w:marRight w:val="0"/>
                      <w:marTop w:val="0"/>
                      <w:marBottom w:val="0"/>
                      <w:divBdr>
                        <w:top w:val="none" w:sz="0" w:space="0" w:color="auto"/>
                        <w:left w:val="none" w:sz="0" w:space="0" w:color="auto"/>
                        <w:bottom w:val="none" w:sz="0" w:space="0" w:color="auto"/>
                        <w:right w:val="none" w:sz="0" w:space="0" w:color="auto"/>
                      </w:divBdr>
                    </w:div>
                  </w:divsChild>
                </w:div>
                <w:div w:id="579564729">
                  <w:marLeft w:val="0"/>
                  <w:marRight w:val="0"/>
                  <w:marTop w:val="0"/>
                  <w:marBottom w:val="0"/>
                  <w:divBdr>
                    <w:top w:val="none" w:sz="0" w:space="0" w:color="auto"/>
                    <w:left w:val="none" w:sz="0" w:space="0" w:color="auto"/>
                    <w:bottom w:val="none" w:sz="0" w:space="0" w:color="auto"/>
                    <w:right w:val="none" w:sz="0" w:space="0" w:color="auto"/>
                  </w:divBdr>
                  <w:divsChild>
                    <w:div w:id="78214318">
                      <w:marLeft w:val="0"/>
                      <w:marRight w:val="0"/>
                      <w:marTop w:val="0"/>
                      <w:marBottom w:val="0"/>
                      <w:divBdr>
                        <w:top w:val="none" w:sz="0" w:space="0" w:color="auto"/>
                        <w:left w:val="none" w:sz="0" w:space="0" w:color="auto"/>
                        <w:bottom w:val="none" w:sz="0" w:space="0" w:color="auto"/>
                        <w:right w:val="none" w:sz="0" w:space="0" w:color="auto"/>
                      </w:divBdr>
                    </w:div>
                    <w:div w:id="1430808820">
                      <w:marLeft w:val="0"/>
                      <w:marRight w:val="0"/>
                      <w:marTop w:val="0"/>
                      <w:marBottom w:val="0"/>
                      <w:divBdr>
                        <w:top w:val="none" w:sz="0" w:space="0" w:color="auto"/>
                        <w:left w:val="none" w:sz="0" w:space="0" w:color="auto"/>
                        <w:bottom w:val="none" w:sz="0" w:space="0" w:color="auto"/>
                        <w:right w:val="none" w:sz="0" w:space="0" w:color="auto"/>
                      </w:divBdr>
                    </w:div>
                    <w:div w:id="22288631">
                      <w:marLeft w:val="0"/>
                      <w:marRight w:val="0"/>
                      <w:marTop w:val="0"/>
                      <w:marBottom w:val="0"/>
                      <w:divBdr>
                        <w:top w:val="none" w:sz="0" w:space="0" w:color="auto"/>
                        <w:left w:val="none" w:sz="0" w:space="0" w:color="auto"/>
                        <w:bottom w:val="none" w:sz="0" w:space="0" w:color="auto"/>
                        <w:right w:val="none" w:sz="0" w:space="0" w:color="auto"/>
                      </w:divBdr>
                    </w:div>
                    <w:div w:id="1018581269">
                      <w:marLeft w:val="0"/>
                      <w:marRight w:val="0"/>
                      <w:marTop w:val="0"/>
                      <w:marBottom w:val="0"/>
                      <w:divBdr>
                        <w:top w:val="none" w:sz="0" w:space="0" w:color="auto"/>
                        <w:left w:val="none" w:sz="0" w:space="0" w:color="auto"/>
                        <w:bottom w:val="none" w:sz="0" w:space="0" w:color="auto"/>
                        <w:right w:val="none" w:sz="0" w:space="0" w:color="auto"/>
                      </w:divBdr>
                    </w:div>
                  </w:divsChild>
                </w:div>
                <w:div w:id="493834337">
                  <w:marLeft w:val="0"/>
                  <w:marRight w:val="0"/>
                  <w:marTop w:val="0"/>
                  <w:marBottom w:val="0"/>
                  <w:divBdr>
                    <w:top w:val="none" w:sz="0" w:space="0" w:color="auto"/>
                    <w:left w:val="none" w:sz="0" w:space="0" w:color="auto"/>
                    <w:bottom w:val="none" w:sz="0" w:space="0" w:color="auto"/>
                    <w:right w:val="none" w:sz="0" w:space="0" w:color="auto"/>
                  </w:divBdr>
                  <w:divsChild>
                    <w:div w:id="2086997220">
                      <w:marLeft w:val="0"/>
                      <w:marRight w:val="0"/>
                      <w:marTop w:val="0"/>
                      <w:marBottom w:val="0"/>
                      <w:divBdr>
                        <w:top w:val="none" w:sz="0" w:space="0" w:color="auto"/>
                        <w:left w:val="none" w:sz="0" w:space="0" w:color="auto"/>
                        <w:bottom w:val="none" w:sz="0" w:space="0" w:color="auto"/>
                        <w:right w:val="none" w:sz="0" w:space="0" w:color="auto"/>
                      </w:divBdr>
                    </w:div>
                    <w:div w:id="13506135">
                      <w:marLeft w:val="0"/>
                      <w:marRight w:val="0"/>
                      <w:marTop w:val="0"/>
                      <w:marBottom w:val="0"/>
                      <w:divBdr>
                        <w:top w:val="none" w:sz="0" w:space="0" w:color="auto"/>
                        <w:left w:val="none" w:sz="0" w:space="0" w:color="auto"/>
                        <w:bottom w:val="none" w:sz="0" w:space="0" w:color="auto"/>
                        <w:right w:val="none" w:sz="0" w:space="0" w:color="auto"/>
                      </w:divBdr>
                    </w:div>
                    <w:div w:id="153567552">
                      <w:marLeft w:val="0"/>
                      <w:marRight w:val="0"/>
                      <w:marTop w:val="0"/>
                      <w:marBottom w:val="0"/>
                      <w:divBdr>
                        <w:top w:val="none" w:sz="0" w:space="0" w:color="auto"/>
                        <w:left w:val="none" w:sz="0" w:space="0" w:color="auto"/>
                        <w:bottom w:val="none" w:sz="0" w:space="0" w:color="auto"/>
                        <w:right w:val="none" w:sz="0" w:space="0" w:color="auto"/>
                      </w:divBdr>
                    </w:div>
                    <w:div w:id="1346438573">
                      <w:marLeft w:val="0"/>
                      <w:marRight w:val="0"/>
                      <w:marTop w:val="0"/>
                      <w:marBottom w:val="0"/>
                      <w:divBdr>
                        <w:top w:val="none" w:sz="0" w:space="0" w:color="auto"/>
                        <w:left w:val="none" w:sz="0" w:space="0" w:color="auto"/>
                        <w:bottom w:val="none" w:sz="0" w:space="0" w:color="auto"/>
                        <w:right w:val="none" w:sz="0" w:space="0" w:color="auto"/>
                      </w:divBdr>
                    </w:div>
                    <w:div w:id="1315992304">
                      <w:marLeft w:val="0"/>
                      <w:marRight w:val="0"/>
                      <w:marTop w:val="0"/>
                      <w:marBottom w:val="0"/>
                      <w:divBdr>
                        <w:top w:val="none" w:sz="0" w:space="0" w:color="auto"/>
                        <w:left w:val="none" w:sz="0" w:space="0" w:color="auto"/>
                        <w:bottom w:val="none" w:sz="0" w:space="0" w:color="auto"/>
                        <w:right w:val="none" w:sz="0" w:space="0" w:color="auto"/>
                      </w:divBdr>
                    </w:div>
                    <w:div w:id="422650409">
                      <w:marLeft w:val="0"/>
                      <w:marRight w:val="0"/>
                      <w:marTop w:val="0"/>
                      <w:marBottom w:val="0"/>
                      <w:divBdr>
                        <w:top w:val="none" w:sz="0" w:space="0" w:color="auto"/>
                        <w:left w:val="none" w:sz="0" w:space="0" w:color="auto"/>
                        <w:bottom w:val="none" w:sz="0" w:space="0" w:color="auto"/>
                        <w:right w:val="none" w:sz="0" w:space="0" w:color="auto"/>
                      </w:divBdr>
                    </w:div>
                    <w:div w:id="179318541">
                      <w:marLeft w:val="0"/>
                      <w:marRight w:val="0"/>
                      <w:marTop w:val="0"/>
                      <w:marBottom w:val="0"/>
                      <w:divBdr>
                        <w:top w:val="none" w:sz="0" w:space="0" w:color="auto"/>
                        <w:left w:val="none" w:sz="0" w:space="0" w:color="auto"/>
                        <w:bottom w:val="none" w:sz="0" w:space="0" w:color="auto"/>
                        <w:right w:val="none" w:sz="0" w:space="0" w:color="auto"/>
                      </w:divBdr>
                    </w:div>
                  </w:divsChild>
                </w:div>
                <w:div w:id="1112017631">
                  <w:marLeft w:val="0"/>
                  <w:marRight w:val="0"/>
                  <w:marTop w:val="0"/>
                  <w:marBottom w:val="0"/>
                  <w:divBdr>
                    <w:top w:val="none" w:sz="0" w:space="0" w:color="auto"/>
                    <w:left w:val="none" w:sz="0" w:space="0" w:color="auto"/>
                    <w:bottom w:val="none" w:sz="0" w:space="0" w:color="auto"/>
                    <w:right w:val="none" w:sz="0" w:space="0" w:color="auto"/>
                  </w:divBdr>
                  <w:divsChild>
                    <w:div w:id="886138535">
                      <w:marLeft w:val="0"/>
                      <w:marRight w:val="0"/>
                      <w:marTop w:val="0"/>
                      <w:marBottom w:val="0"/>
                      <w:divBdr>
                        <w:top w:val="none" w:sz="0" w:space="0" w:color="auto"/>
                        <w:left w:val="none" w:sz="0" w:space="0" w:color="auto"/>
                        <w:bottom w:val="none" w:sz="0" w:space="0" w:color="auto"/>
                        <w:right w:val="none" w:sz="0" w:space="0" w:color="auto"/>
                      </w:divBdr>
                    </w:div>
                    <w:div w:id="1414937599">
                      <w:marLeft w:val="0"/>
                      <w:marRight w:val="0"/>
                      <w:marTop w:val="0"/>
                      <w:marBottom w:val="0"/>
                      <w:divBdr>
                        <w:top w:val="none" w:sz="0" w:space="0" w:color="auto"/>
                        <w:left w:val="none" w:sz="0" w:space="0" w:color="auto"/>
                        <w:bottom w:val="none" w:sz="0" w:space="0" w:color="auto"/>
                        <w:right w:val="none" w:sz="0" w:space="0" w:color="auto"/>
                      </w:divBdr>
                    </w:div>
                  </w:divsChild>
                </w:div>
                <w:div w:id="1068183915">
                  <w:marLeft w:val="0"/>
                  <w:marRight w:val="0"/>
                  <w:marTop w:val="0"/>
                  <w:marBottom w:val="0"/>
                  <w:divBdr>
                    <w:top w:val="none" w:sz="0" w:space="0" w:color="auto"/>
                    <w:left w:val="none" w:sz="0" w:space="0" w:color="auto"/>
                    <w:bottom w:val="none" w:sz="0" w:space="0" w:color="auto"/>
                    <w:right w:val="none" w:sz="0" w:space="0" w:color="auto"/>
                  </w:divBdr>
                  <w:divsChild>
                    <w:div w:id="715397560">
                      <w:marLeft w:val="0"/>
                      <w:marRight w:val="0"/>
                      <w:marTop w:val="0"/>
                      <w:marBottom w:val="0"/>
                      <w:divBdr>
                        <w:top w:val="none" w:sz="0" w:space="0" w:color="auto"/>
                        <w:left w:val="none" w:sz="0" w:space="0" w:color="auto"/>
                        <w:bottom w:val="none" w:sz="0" w:space="0" w:color="auto"/>
                        <w:right w:val="none" w:sz="0" w:space="0" w:color="auto"/>
                      </w:divBdr>
                    </w:div>
                    <w:div w:id="1110860371">
                      <w:marLeft w:val="0"/>
                      <w:marRight w:val="0"/>
                      <w:marTop w:val="0"/>
                      <w:marBottom w:val="0"/>
                      <w:divBdr>
                        <w:top w:val="none" w:sz="0" w:space="0" w:color="auto"/>
                        <w:left w:val="none" w:sz="0" w:space="0" w:color="auto"/>
                        <w:bottom w:val="none" w:sz="0" w:space="0" w:color="auto"/>
                        <w:right w:val="none" w:sz="0" w:space="0" w:color="auto"/>
                      </w:divBdr>
                    </w:div>
                    <w:div w:id="864174496">
                      <w:marLeft w:val="0"/>
                      <w:marRight w:val="0"/>
                      <w:marTop w:val="0"/>
                      <w:marBottom w:val="0"/>
                      <w:divBdr>
                        <w:top w:val="none" w:sz="0" w:space="0" w:color="auto"/>
                        <w:left w:val="none" w:sz="0" w:space="0" w:color="auto"/>
                        <w:bottom w:val="none" w:sz="0" w:space="0" w:color="auto"/>
                        <w:right w:val="none" w:sz="0" w:space="0" w:color="auto"/>
                      </w:divBdr>
                    </w:div>
                    <w:div w:id="1007633533">
                      <w:marLeft w:val="0"/>
                      <w:marRight w:val="0"/>
                      <w:marTop w:val="0"/>
                      <w:marBottom w:val="0"/>
                      <w:divBdr>
                        <w:top w:val="none" w:sz="0" w:space="0" w:color="auto"/>
                        <w:left w:val="none" w:sz="0" w:space="0" w:color="auto"/>
                        <w:bottom w:val="none" w:sz="0" w:space="0" w:color="auto"/>
                        <w:right w:val="none" w:sz="0" w:space="0" w:color="auto"/>
                      </w:divBdr>
                    </w:div>
                    <w:div w:id="253054491">
                      <w:marLeft w:val="0"/>
                      <w:marRight w:val="0"/>
                      <w:marTop w:val="0"/>
                      <w:marBottom w:val="0"/>
                      <w:divBdr>
                        <w:top w:val="none" w:sz="0" w:space="0" w:color="auto"/>
                        <w:left w:val="none" w:sz="0" w:space="0" w:color="auto"/>
                        <w:bottom w:val="none" w:sz="0" w:space="0" w:color="auto"/>
                        <w:right w:val="none" w:sz="0" w:space="0" w:color="auto"/>
                      </w:divBdr>
                    </w:div>
                    <w:div w:id="2060282976">
                      <w:marLeft w:val="0"/>
                      <w:marRight w:val="0"/>
                      <w:marTop w:val="0"/>
                      <w:marBottom w:val="0"/>
                      <w:divBdr>
                        <w:top w:val="none" w:sz="0" w:space="0" w:color="auto"/>
                        <w:left w:val="none" w:sz="0" w:space="0" w:color="auto"/>
                        <w:bottom w:val="none" w:sz="0" w:space="0" w:color="auto"/>
                        <w:right w:val="none" w:sz="0" w:space="0" w:color="auto"/>
                      </w:divBdr>
                    </w:div>
                  </w:divsChild>
                </w:div>
                <w:div w:id="1388453316">
                  <w:marLeft w:val="0"/>
                  <w:marRight w:val="0"/>
                  <w:marTop w:val="0"/>
                  <w:marBottom w:val="0"/>
                  <w:divBdr>
                    <w:top w:val="none" w:sz="0" w:space="0" w:color="auto"/>
                    <w:left w:val="none" w:sz="0" w:space="0" w:color="auto"/>
                    <w:bottom w:val="none" w:sz="0" w:space="0" w:color="auto"/>
                    <w:right w:val="none" w:sz="0" w:space="0" w:color="auto"/>
                  </w:divBdr>
                  <w:divsChild>
                    <w:div w:id="2077315440">
                      <w:marLeft w:val="0"/>
                      <w:marRight w:val="0"/>
                      <w:marTop w:val="0"/>
                      <w:marBottom w:val="0"/>
                      <w:divBdr>
                        <w:top w:val="none" w:sz="0" w:space="0" w:color="auto"/>
                        <w:left w:val="none" w:sz="0" w:space="0" w:color="auto"/>
                        <w:bottom w:val="none" w:sz="0" w:space="0" w:color="auto"/>
                        <w:right w:val="none" w:sz="0" w:space="0" w:color="auto"/>
                      </w:divBdr>
                    </w:div>
                    <w:div w:id="1535771776">
                      <w:marLeft w:val="0"/>
                      <w:marRight w:val="0"/>
                      <w:marTop w:val="0"/>
                      <w:marBottom w:val="0"/>
                      <w:divBdr>
                        <w:top w:val="none" w:sz="0" w:space="0" w:color="auto"/>
                        <w:left w:val="none" w:sz="0" w:space="0" w:color="auto"/>
                        <w:bottom w:val="none" w:sz="0" w:space="0" w:color="auto"/>
                        <w:right w:val="none" w:sz="0" w:space="0" w:color="auto"/>
                      </w:divBdr>
                    </w:div>
                    <w:div w:id="866600477">
                      <w:marLeft w:val="0"/>
                      <w:marRight w:val="0"/>
                      <w:marTop w:val="0"/>
                      <w:marBottom w:val="0"/>
                      <w:divBdr>
                        <w:top w:val="none" w:sz="0" w:space="0" w:color="auto"/>
                        <w:left w:val="none" w:sz="0" w:space="0" w:color="auto"/>
                        <w:bottom w:val="none" w:sz="0" w:space="0" w:color="auto"/>
                        <w:right w:val="none" w:sz="0" w:space="0" w:color="auto"/>
                      </w:divBdr>
                    </w:div>
                    <w:div w:id="1773933301">
                      <w:marLeft w:val="0"/>
                      <w:marRight w:val="0"/>
                      <w:marTop w:val="0"/>
                      <w:marBottom w:val="0"/>
                      <w:divBdr>
                        <w:top w:val="none" w:sz="0" w:space="0" w:color="auto"/>
                        <w:left w:val="none" w:sz="0" w:space="0" w:color="auto"/>
                        <w:bottom w:val="none" w:sz="0" w:space="0" w:color="auto"/>
                        <w:right w:val="none" w:sz="0" w:space="0" w:color="auto"/>
                      </w:divBdr>
                    </w:div>
                    <w:div w:id="1190148062">
                      <w:marLeft w:val="0"/>
                      <w:marRight w:val="0"/>
                      <w:marTop w:val="0"/>
                      <w:marBottom w:val="0"/>
                      <w:divBdr>
                        <w:top w:val="none" w:sz="0" w:space="0" w:color="auto"/>
                        <w:left w:val="none" w:sz="0" w:space="0" w:color="auto"/>
                        <w:bottom w:val="none" w:sz="0" w:space="0" w:color="auto"/>
                        <w:right w:val="none" w:sz="0" w:space="0" w:color="auto"/>
                      </w:divBdr>
                    </w:div>
                    <w:div w:id="1258322058">
                      <w:marLeft w:val="0"/>
                      <w:marRight w:val="0"/>
                      <w:marTop w:val="0"/>
                      <w:marBottom w:val="0"/>
                      <w:divBdr>
                        <w:top w:val="none" w:sz="0" w:space="0" w:color="auto"/>
                        <w:left w:val="none" w:sz="0" w:space="0" w:color="auto"/>
                        <w:bottom w:val="none" w:sz="0" w:space="0" w:color="auto"/>
                        <w:right w:val="none" w:sz="0" w:space="0" w:color="auto"/>
                      </w:divBdr>
                    </w:div>
                    <w:div w:id="1962687066">
                      <w:marLeft w:val="0"/>
                      <w:marRight w:val="0"/>
                      <w:marTop w:val="0"/>
                      <w:marBottom w:val="0"/>
                      <w:divBdr>
                        <w:top w:val="none" w:sz="0" w:space="0" w:color="auto"/>
                        <w:left w:val="none" w:sz="0" w:space="0" w:color="auto"/>
                        <w:bottom w:val="none" w:sz="0" w:space="0" w:color="auto"/>
                        <w:right w:val="none" w:sz="0" w:space="0" w:color="auto"/>
                      </w:divBdr>
                    </w:div>
                    <w:div w:id="1358311002">
                      <w:marLeft w:val="0"/>
                      <w:marRight w:val="0"/>
                      <w:marTop w:val="0"/>
                      <w:marBottom w:val="0"/>
                      <w:divBdr>
                        <w:top w:val="none" w:sz="0" w:space="0" w:color="auto"/>
                        <w:left w:val="none" w:sz="0" w:space="0" w:color="auto"/>
                        <w:bottom w:val="none" w:sz="0" w:space="0" w:color="auto"/>
                        <w:right w:val="none" w:sz="0" w:space="0" w:color="auto"/>
                      </w:divBdr>
                    </w:div>
                  </w:divsChild>
                </w:div>
                <w:div w:id="20832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4460</Words>
  <Characters>26760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1</cp:revision>
  <dcterms:created xsi:type="dcterms:W3CDTF">2018-09-21T10:33:00Z</dcterms:created>
  <dcterms:modified xsi:type="dcterms:W3CDTF">2018-09-21T10:34:00Z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2018-09-21T10:33:59.5603359Z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