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00" w:rsidRPr="00DB3E00" w:rsidRDefault="00DB3E00" w:rsidP="00DB3E0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Żychlin, dn. 12.12.2011r.</w:t>
      </w:r>
    </w:p>
    <w:p w:rsidR="00DB3E00" w:rsidRPr="00DB3E00" w:rsidRDefault="00DB3E00" w:rsidP="00DB3E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 </w:t>
      </w:r>
    </w:p>
    <w:p w:rsidR="00DB3E00" w:rsidRPr="00DB3E00" w:rsidRDefault="00DB3E00" w:rsidP="00DB3E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 </w:t>
      </w:r>
    </w:p>
    <w:p w:rsidR="00DB3E00" w:rsidRPr="00DB3E00" w:rsidRDefault="00DB3E00" w:rsidP="00DB3E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BPI.271.8.15.2011</w:t>
      </w:r>
    </w:p>
    <w:p w:rsidR="00DB3E00" w:rsidRPr="00DB3E00" w:rsidRDefault="00DB3E00" w:rsidP="00DB3E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DB3E00" w:rsidRPr="00DB3E00" w:rsidRDefault="00DB3E00" w:rsidP="00DB3E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b/>
          <w:bCs/>
          <w:color w:val="000000"/>
          <w:lang w:eastAsia="pl-PL"/>
        </w:rPr>
        <w:t>ZAWIADOMIENIE (OGŁOSZENIE)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b/>
          <w:bCs/>
          <w:color w:val="000000"/>
          <w:lang w:eastAsia="pl-PL"/>
        </w:rPr>
        <w:t>O WYBORZE NAJKORZYSTNIEJSZEJ OFERTY/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b/>
          <w:bCs/>
          <w:color w:val="000000"/>
          <w:lang w:eastAsia="pl-PL"/>
        </w:rPr>
        <w:t>WYKLUCZENIU WYKONAWCÓW/ ODRZUCENIU OFERT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i/>
          <w:iCs/>
          <w:color w:val="000000"/>
          <w:lang w:eastAsia="pl-PL"/>
        </w:rPr>
        <w:t> 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 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dotyczy: postępowania o udzielenie zamówienia publicznego w trybie przetargu nieograniczonego o wartości zamówienia poniżej kwoty określonej w przepisach wydanych na podstawie art. 11 ust. 8 ustawy Prawo zamówień publicznych na: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DB3E00" w:rsidRPr="00DB3E00" w:rsidRDefault="00DB3E00" w:rsidP="00DB3E00">
      <w:pPr>
        <w:shd w:val="clear" w:color="auto" w:fill="FFFFFF"/>
        <w:spacing w:after="0" w:line="240" w:lineRule="auto"/>
        <w:ind w:left="432" w:hanging="432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    </w:t>
      </w:r>
      <w:r w:rsidRPr="00DB3E00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DB3E0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Dowóz dzieci do szkół w roku 2012 dla Gminy Żychlin</w:t>
      </w:r>
    </w:p>
    <w:p w:rsidR="00DB3E00" w:rsidRPr="00DB3E00" w:rsidRDefault="00DB3E00" w:rsidP="00DB3E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DB3E00" w:rsidRPr="00DB3E00" w:rsidRDefault="00DB3E00" w:rsidP="00DB3E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Żychlin, działając na podstawie art. 92 ust. 1 pkt 1 ustawy z dnia 29 stycznia 2004 r. - Prawo 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(tekst jednolity: Dz. U z 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2010r. Nr 113, poz. 759 ze zm.)</w:t>
      </w:r>
      <w:r w:rsidRPr="00DB3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DB3E00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informuje, że w prowadzonym postępowaniu dokonano wyboru: </w:t>
      </w:r>
    </w:p>
    <w:p w:rsidR="00DB3E00" w:rsidRPr="00DB3E00" w:rsidRDefault="00DB3E00" w:rsidP="00DB3E00">
      <w:pPr>
        <w:shd w:val="clear" w:color="auto" w:fill="FFFFFF"/>
        <w:spacing w:after="0" w:line="240" w:lineRule="auto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DB3E00" w:rsidRPr="00DB3E00" w:rsidRDefault="00DB3E00" w:rsidP="00DB3E00">
      <w:pPr>
        <w:shd w:val="clear" w:color="auto" w:fill="FFFFFF"/>
        <w:spacing w:after="0" w:line="240" w:lineRule="auto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pl-PL"/>
        </w:rPr>
        <w:t>- Oferty częściowej Nr 1</w:t>
      </w:r>
      <w:r w:rsidRPr="00DB3E00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- dowóz dzieci do szkół w roku 2012 dla Gminy Żychlin na trasie: - Żychlin - Kutno- Żychlin i</w:t>
      </w:r>
      <w:r w:rsidRPr="00DB3E00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Żychlin – Grabów – Drzewoszki – Żychlin – Budzyń – Zgoda – Oleszcze – Grabie – Kruki – Tretki – Chochołów – Orątki – Żychlin</w:t>
      </w:r>
    </w:p>
    <w:p w:rsidR="00DB3E00" w:rsidRPr="00DB3E00" w:rsidRDefault="00DB3E00" w:rsidP="00DB3E00">
      <w:pPr>
        <w:shd w:val="clear" w:color="auto" w:fill="FFFFFF"/>
        <w:spacing w:after="0" w:line="240" w:lineRule="auto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złożonej przez Wykonawcę: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Przedsiębiorstwo Komunikacji Samochodowej w Gostyninie Sp. z o.o.,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ul. 18 Stycznia 36, 09-500 Gostynin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Uzasadnienie wyboru: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Najkorzystniejsza oferta z najwyższą liczbą punktów tj. 100 niepodlegająca odrzuceniu.</w:t>
      </w:r>
    </w:p>
    <w:p w:rsidR="00DB3E00" w:rsidRPr="00DB3E00" w:rsidRDefault="00DB3E00" w:rsidP="00DB3E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zawiadamia jednocześnie, że w przedmiotowym postępowaniu oferty niepodlegające odrzuceniu złożyli:</w:t>
      </w:r>
    </w:p>
    <w:p w:rsidR="00DB3E00" w:rsidRPr="00DB3E00" w:rsidRDefault="00DB3E00" w:rsidP="00DB3E00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1.</w:t>
      </w:r>
      <w:r w:rsidRPr="00DB3E00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DB3E00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Przedsiębiorstwo Komunikacji Samochodowej w Gostyninie Sp. z o.o., ul. 18 Stycznia 36, 09-500 Gostynin</w:t>
      </w:r>
    </w:p>
    <w:p w:rsidR="00DB3E00" w:rsidRPr="00DB3E00" w:rsidRDefault="00DB3E00" w:rsidP="00DB3E00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2.</w:t>
      </w:r>
      <w:r w:rsidRPr="00DB3E00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DB3E00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Usługi Transportowe Piotr Kępka, Wojszyce 74, 99-311 Bedlno</w:t>
      </w:r>
    </w:p>
    <w:p w:rsidR="00DB3E00" w:rsidRPr="00DB3E00" w:rsidRDefault="00DB3E00" w:rsidP="00DB3E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DB3E00" w:rsidRPr="00DB3E00" w:rsidRDefault="00DB3E00" w:rsidP="00DB3E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Streszczenie oceny i porównania złożonych ofert 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zawiera poniższa tabela.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9"/>
        <w:gridCol w:w="3086"/>
        <w:gridCol w:w="1308"/>
        <w:gridCol w:w="2135"/>
        <w:gridCol w:w="1126"/>
      </w:tblGrid>
      <w:tr w:rsidR="00DB3E00" w:rsidRPr="00DB3E00" w:rsidTr="00DB3E00"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3E00" w:rsidRPr="00DB3E00" w:rsidRDefault="00DB3E00" w:rsidP="00DB3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B3E0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Numer oferty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3E00" w:rsidRPr="00DB3E00" w:rsidRDefault="00DB3E00" w:rsidP="00DB3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B3E0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Nazwa, adres Wykonawcy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3E00" w:rsidRPr="00DB3E00" w:rsidRDefault="00DB3E00" w:rsidP="00DB3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B3E0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Cena brutto oferty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3E00" w:rsidRPr="00DB3E00" w:rsidRDefault="00DB3E00" w:rsidP="00DB3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B3E0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Punktacja w kryterium:</w:t>
            </w:r>
          </w:p>
          <w:p w:rsidR="00DB3E00" w:rsidRPr="00DB3E00" w:rsidRDefault="00DB3E00" w:rsidP="00DB3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B3E0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Cena 100%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3E00" w:rsidRPr="00DB3E00" w:rsidRDefault="00DB3E00" w:rsidP="00DB3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B3E0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Łączna punktacja</w:t>
            </w:r>
          </w:p>
        </w:tc>
      </w:tr>
      <w:tr w:rsidR="00DB3E00" w:rsidRPr="00DB3E00" w:rsidTr="00DB3E00"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3E00" w:rsidRPr="00DB3E00" w:rsidRDefault="00DB3E00" w:rsidP="00DB3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B3E0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 </w:t>
            </w:r>
          </w:p>
          <w:p w:rsidR="00DB3E00" w:rsidRPr="00DB3E00" w:rsidRDefault="00DB3E00" w:rsidP="00DB3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B3E0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3E00" w:rsidRPr="00DB3E00" w:rsidRDefault="00DB3E00" w:rsidP="00DB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3E0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Przedsiębiorstwo Komunikacji Samochodowej w Gostyninie Sp. z o.o.,</w:t>
            </w:r>
          </w:p>
          <w:p w:rsidR="00DB3E00" w:rsidRPr="00DB3E00" w:rsidRDefault="00DB3E00" w:rsidP="00DB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3E0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ul. 18 Stycznia 36,</w:t>
            </w:r>
          </w:p>
          <w:p w:rsidR="00DB3E00" w:rsidRPr="00DB3E00" w:rsidRDefault="00DB3E00" w:rsidP="00DB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3E0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09-500 Gostynin</w:t>
            </w:r>
          </w:p>
          <w:p w:rsidR="00DB3E00" w:rsidRPr="00DB3E00" w:rsidRDefault="00DB3E00" w:rsidP="00DB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3E0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3E00" w:rsidRPr="00DB3E00" w:rsidRDefault="00DB3E00" w:rsidP="00DB3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B3E0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101.714,60 zł</w:t>
            </w:r>
          </w:p>
        </w:tc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3E00" w:rsidRPr="00DB3E00" w:rsidRDefault="00DB3E00" w:rsidP="00DB3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B3E0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3E00" w:rsidRPr="00DB3E00" w:rsidRDefault="00DB3E00" w:rsidP="00DB3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B3E0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100</w:t>
            </w:r>
          </w:p>
        </w:tc>
      </w:tr>
      <w:tr w:rsidR="00DB3E00" w:rsidRPr="00DB3E00" w:rsidTr="00DB3E00"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3E00" w:rsidRPr="00DB3E00" w:rsidRDefault="00DB3E00" w:rsidP="00DB3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B3E0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3E00" w:rsidRPr="00DB3E00" w:rsidRDefault="00DB3E00" w:rsidP="00DB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3E0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Usługi Transportowe Piotr Kępka, Wojszyce 74,</w:t>
            </w:r>
          </w:p>
          <w:p w:rsidR="00DB3E00" w:rsidRPr="00DB3E00" w:rsidRDefault="00DB3E00" w:rsidP="00DB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3E0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99-311 Bedlno</w:t>
            </w:r>
          </w:p>
          <w:p w:rsidR="00DB3E00" w:rsidRPr="00DB3E00" w:rsidRDefault="00DB3E00" w:rsidP="00DB3E00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3E0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3E00" w:rsidRPr="00DB3E00" w:rsidRDefault="00DB3E00" w:rsidP="00DB3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B3E0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114.934,80zł</w:t>
            </w:r>
          </w:p>
        </w:tc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3E00" w:rsidRPr="00DB3E00" w:rsidRDefault="00DB3E00" w:rsidP="00DB3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B3E0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88,40</w:t>
            </w:r>
          </w:p>
        </w:tc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3E00" w:rsidRPr="00DB3E00" w:rsidRDefault="00DB3E00" w:rsidP="00DB3E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B3E00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88,40</w:t>
            </w:r>
          </w:p>
        </w:tc>
      </w:tr>
    </w:tbl>
    <w:p w:rsidR="00DB3E00" w:rsidRPr="00DB3E00" w:rsidRDefault="00DB3E00" w:rsidP="00DB3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- Oferty częściowej nr 2 - dowóz dzieci niepełnosprawnych w związku z realizacją obowiązku szkolnego w roku 2012 na trasie: 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Żychlin – teren gminy Żychlin – Kutno – Żychlin - teren gminy Żychlin (bus)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złożonej przez wykonawcę: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Usługi Transportowe, Piotr Kępka, Wojszyce 74, 99-311 Bedlno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Uzasadnienie wyboru: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Najkorzystniejsza oferta z najwyższą liczbą punktów tj. 100 niepodlegająca odrzuceniu.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Przyjęte kryteria: cena – 100%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Liczba punktów w kryterium ceny – 100 pkt, łączna punktacja – 100 pkt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Wartość oferty: 116.857,60 zł brutto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DB3E00" w:rsidRPr="00DB3E00" w:rsidRDefault="00DB3E00" w:rsidP="00DB3E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Zgodnie z zapisem w SIWZ w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rozdziale XIV Opis kryteriów, którymi zamawiający będzie się kierował przy wyborze oferty wraz z podaniem znaczenia tych kryteriów oraz sposobu oceny ofert 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pkt 3 Wynik 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zamówienie zostało powierzone Wykonawcy, którego oferta uzyskała najwyższą ilość punktów.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II.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2 ustawy z dnia 29 stycznia 2004 r. - Prawo zamówień publicznych 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(tekst jednolity: Dz. U z 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2010r. Nr 113, poz. 759 ze zm.)</w:t>
      </w:r>
      <w:r w:rsidRPr="00DB3E00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 że  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prowadzonym postępowaniu 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(dotyczy oferty częściowej Nr 1 i Nr 2)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zostały odrzucone oferty Wykonawców wykluczonych z niniejszego postępowania.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Uzasadnienie prawne: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art. 89 ust. 1 pkt. 5 ustawy z dnia 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29 stycznia 2004 roku - Prawo zamówień publicznych (Dz. U z 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2010r. Nr 113, poz. 759 ze zm..)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3 ustawy z dnia 29 stycznia 2004 r. - Prawo zamówień 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publicznych 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(tekst jednolity: Dz. U z 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2010r. Nr 113, poz. 759 ze zm. )</w:t>
      </w:r>
      <w:r w:rsidRPr="00DB3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 że 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prowadzonym postępowaniu: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1) 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dotyczy oferty częściowej Nr 1</w:t>
      </w:r>
      <w:r w:rsidRPr="00DB3E00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została wykluczona oferta nr 2 złożona przez :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Krzysztof Sadowski, Szczawin Duży, ul. Strykowska 113, 95-002 Smardzew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Uzasadnienie prawne: art. 24 ust. 2 pkt 4 ustawy z dnia 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29 stycznia 2004 roku - Prawo zamówień publicznych (Dz. U z 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2007r. Nr 223, poz. 1655 ze zm.) - z postępowania o udzielenie zamówienia 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wyklucza się również wykonawców, którzy nie wykazali spełnienia warunków udziału w postępowaniu.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Uzasadnienie faktyczne: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Wykonawca nie spełnia warunków udziału w postępowaniu określonych w SIWZ w rozdziale VI. pkt. 2 podpkt c).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zgodnie § 2 ust. 1 pkt. 3 Rozporządzenia Prezesa Rady Ministrów 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 dnia 30.12.2009r. w sprawie rodzajów dokumentów, jakich może żądać Zamawiający od Wykonawcy oraz form, w jakich te dokumenty mogą być składane 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żądał złożenia przez wykonawcę zaświadczenia właściwego Naczelnika Urzędu skarbowego potwierdzającego, że Wykonawca nie zalega z opłacaniem podatków lub zaświadczenia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że uzyskał przewidziane prawem zwolnienie, odroczenie lub rozłożenie na raty zaległych płatności, lub wstrzymanie w całości wykonania decyzji właściwego organu, wystawionego nie wcześniej niż 3 miesiące przed upływem terminu składania ofert.</w:t>
      </w:r>
    </w:p>
    <w:p w:rsidR="00DB3E00" w:rsidRPr="00DB3E00" w:rsidRDefault="00DB3E00" w:rsidP="00DB3E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Złożony do oferty przez Wykonawcę dokument 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tj. zaświadczenie o niezaleganiu w podatkach lub stwierdzające stan zaległości zostało wystawione w dniu 12.07.2011r. i potwierdzało brak zaległości podatkowych na dzień 12.07.2011 r., a zatem później niż na 3 miesiące przed upływem terminu składania ofert .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związku z powyższym zamawiający pismem z dnia 05.12.2011 r. (znak. BPI.271.8.12.2011) wezwał wykonawcę do uzupełnienia dokumentu potwierdzającego spełnienie warunków udziału w postępowaniu w nieprzekraczalnym terminie do dnia 09.12.2011 r.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Wykonawca w dniu 09.12.2011r. w odpowiedzi na powyższe wezwanie 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przedłożył zaświadczenie o niezaleganiu w podatkach lub stwierdzające stan zaległości z dnia 07.12.2011 r., potwierdzające brak zaległości podatkowych na dzień 07.12.2011 r, a więc po terminie składania ofert, który upłynął w dniu 05.12.2011 r.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Zgodnie z wyrokiem KIO /UZP 810/09 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 dn. 2009.07.10 uzupełnione na podstawie art. 26 ust. 3 Pzp oświadczenia mogą być wystawione po upływie terminu składania ofert, ale ich treść powinna potwierdzać spełnienie warunków udziału w postępowaniu na dzień składania ofert.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 podstawie art. 24 ust. 4 ustawy Pzp oferta wykonawcy wykluczonego zostaje odrzucona.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2)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dotyczy oferty częściowej Nr 2</w:t>
      </w:r>
      <w:r w:rsidRPr="00DB3E00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została odrzucona oferta nr 2 złożona przez :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Krzysztof Sadowski, Szczawin Duży, ul. Strykowska 113, 95-002 Smardzew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Uzasadnienie prawne: art. 24 ust. 2 pkt 4 ustawy z dnia 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29 stycznia 2004 roku - Prawo zamówień publicznych (Dz. U z 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2007r. Nr 223, poz. 1655 ze zm.) - z postępowania o udzielenie zamówienia 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wyklucza się również wykonawców, którzy nie wykazali spełnienia warunków udziału w postępowaniu.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Uzasadnienie faktyczne: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Wykonawca nie spełnia warunków udziału w postępowaniu określonych w SIWZ w rozdziale V. pkt. 1 podpkt c). oraz rozdziale VI. pkt. 2 podpkt c). (uzasadnienie faktyczne jak w poz. III.1.)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w celu potwierdzenia przez Wykonawcę spełnienia warunków udziału w postępowaniu, o których mowa w art. 22 ust. 1 pkt 3 tj. 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dysponowania odpowiednim potencjałem technicznym oraz osobami zdolnymi do wykonania zamówienia 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zgodnie z 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§ 1 ust. 1 pkt. 4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Rozporządzenia Prezesa Rady Ministrów z dnia 30.12.2009r. w sprawie rodzajów dokumentów, jakich może żądać Zamawiający od Wykonawcy oraz form, w jakich te dokumenty mogą być składane (Dz. U. Nr 226, poz. 1817),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żądał złożenia dokumentu w postaci 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wykazu niezbędnego do wykonania zamówienia taboru komunikacyjnego w ilości </w:t>
      </w:r>
      <w:r w:rsidRPr="00DB3E00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>1 szt. typu BUS</w:t>
      </w:r>
      <w:r w:rsidRPr="00DB3E00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dla 15 osób ( rotacyjnie ) z podaniem: marki BUS, numeru rejestracyjnego, serii i numeru dowodu rejestracyjnego, ilości miejsc, roku produkcji oraz daty ważności przeglądu technicznego którym dysponuje lub będzie dysponował Wykonawca. Jeżeli w powyższym wykazie wykonawca wskazał środek transportu, którym będzie dysponował, należy dołączyć pisemne zobowiązanie innych podmiotów do udostępnienia niezbędnego do wykonania zamówienia środka transportu.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Samochód winien być wyposażony w podnośnik hydrauliczny do transportu osoby na wózku inwalidzkim, w dwa miejsca do transportu osób na wózkach inwalidzkich, siedzenia wyposażone w pasy bezpieczeństwa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W celu potwierdzenia powyższego warunku Wykonawca zobowiązany był przedłożyć wykaz taboru komunikacyjnego zgodnie z załącznikiem nr 6 do SIWZ.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 przedłożonego 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 oferty wykazu taboru komunikacyjnego jak również z kserokopii załączonych do oferty dowodów rejestracyjnych nie wynikało spełnienie przez Wykonawcę warunku udziału w postępowaniu , o którym mowa wyżej, które to były wymagane jako warunki minimalne przez Zamawiającego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W związku z powyższym zamawiający pismem z dnia 05.12.2011 r. (znak. BPI.271.8.12.2011) wezwał wykonawcę do uzupełnienia dokumentu potwierdzającego spełnienie warunków udziału w postępowaniu w nieprzekraczalnym terminie do dnia 09.12.2011 r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Wykonawca w dniu 09.12.2011r.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odpowiedzi na powyższe wezwanie 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przedłożył ekspertyzę techniczną dla pojazdu marki Mercedes sporządzoną przez rzeczoznawcę 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dniu 08.12.2011 r.Powyższa ekspertyza została sporządzona dla samochodu zakupionego w dniu 07.12.2011 r., a więc po terminie składania ofert. Z powyższego wynika, iż Wykonawca na dzień składania ofert nie dysponował takim pojazdem - nie spełniał warunki udziału w postępowaniu. Zgodnie z wyrokiem KIO/UZP 229/09 z dnia 11.03.2009r. Zamawiający może uznać brakujące dokumenty uzupełnione później, jednakże tylko wtedy, gdy wynika z nich, że stan , jaki potwierdzają, istniał także na dzień składania ofert.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 podstawie art. 24 ust. 4 ustawy Pzp oferta wykonawcy wykluczonego zostaje odrzucona.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4 ustawy z dnia 29 stycznia 2004 r. - Prawo zamówień publicznych 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( tekst jednolity: Dz. U z 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2010r. Nr 113, poz. 759 ze zm.)Zamawiający - Gmina Żychlin informuje, że umowa w sprawie zamówienia publicznego</w:t>
      </w:r>
      <w:r w:rsidRPr="00DB3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(dotyczy oferty częściowej Nr 1 i Nr 2)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może być zawarta w terminie określonym w 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art. 94 ust. 1 pkt. 2 ustawy Pzp.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DB3E00" w:rsidRPr="00DB3E00" w:rsidRDefault="00DB3E00" w:rsidP="00DB3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DB3E00" w:rsidRPr="00DB3E00" w:rsidRDefault="00DB3E00" w:rsidP="00DB3E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</w:t>
      </w:r>
      <w:r w:rsidRPr="00DB3E00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DB3E0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Burmistrz Gminy Żychlin</w:t>
      </w:r>
    </w:p>
    <w:p w:rsidR="00DB3E00" w:rsidRPr="00DB3E00" w:rsidRDefault="00DB3E00" w:rsidP="00DB3E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</w:p>
    <w:p w:rsidR="00DB3E00" w:rsidRPr="00DB3E00" w:rsidRDefault="00DB3E00" w:rsidP="00DB3E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</w:t>
      </w:r>
      <w:r w:rsidRPr="00DB3E00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DB3E0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/-/ Grzegorz Ambroziak</w:t>
      </w:r>
    </w:p>
    <w:p w:rsidR="00DB3E00" w:rsidRPr="00DB3E00" w:rsidRDefault="00DB3E00" w:rsidP="00DB3E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lang w:eastAsia="pl-PL"/>
        </w:rPr>
        <w:t> </w:t>
      </w:r>
    </w:p>
    <w:p w:rsidR="00DB3E00" w:rsidRPr="00DB3E00" w:rsidRDefault="00DB3E00" w:rsidP="00DB3E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DB3E00" w:rsidRPr="00DB3E00" w:rsidRDefault="00DB3E00" w:rsidP="00DB3E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DB3E00" w:rsidRPr="00DB3E00" w:rsidRDefault="00DB3E00" w:rsidP="00DB3E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Otrzymują:</w:t>
      </w:r>
    </w:p>
    <w:p w:rsidR="00DB3E00" w:rsidRPr="00DB3E00" w:rsidRDefault="00DB3E00" w:rsidP="00DB3E00">
      <w:pPr>
        <w:shd w:val="clear" w:color="auto" w:fill="FFFFFF"/>
        <w:spacing w:after="0" w:line="240" w:lineRule="auto"/>
        <w:ind w:left="720" w:hanging="360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</w:t>
      </w:r>
      <w:r w:rsidRPr="00DB3E00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DB3E00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Przedsiębiorstwo Komunikacji Samochodowej w Gostyninie Sp. z o.o.,</w:t>
      </w:r>
    </w:p>
    <w:p w:rsidR="00DB3E00" w:rsidRPr="00DB3E00" w:rsidRDefault="00DB3E00" w:rsidP="00DB3E00">
      <w:pPr>
        <w:shd w:val="clear" w:color="auto" w:fill="FFFFFF"/>
        <w:spacing w:after="0" w:line="240" w:lineRule="auto"/>
        <w:ind w:left="720" w:hanging="360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 ul. 18 Stycznia 36,</w:t>
      </w:r>
      <w:r w:rsidRPr="00DB3E00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09-500 Gostynin.</w:t>
      </w:r>
    </w:p>
    <w:p w:rsidR="00DB3E00" w:rsidRPr="00DB3E00" w:rsidRDefault="00DB3E00" w:rsidP="00DB3E00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</w:t>
      </w:r>
      <w:r w:rsidRPr="00DB3E00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DB3E00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Krzysztof Sadowski, Szczawin Duży, ul. Strykowska 113, 95-002 Smardzew</w:t>
      </w:r>
    </w:p>
    <w:p w:rsidR="00DB3E00" w:rsidRPr="00DB3E00" w:rsidRDefault="00DB3E00" w:rsidP="00DB3E00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3.</w:t>
      </w:r>
      <w:r w:rsidRPr="00DB3E00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DB3E00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Usługi Transportowe, Piotr Kępka, Wojszyce 74, 99-311 Bedlno</w:t>
      </w:r>
    </w:p>
    <w:p w:rsidR="00DB3E00" w:rsidRPr="00DB3E00" w:rsidRDefault="00DB3E00" w:rsidP="00DB3E00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4.</w:t>
      </w:r>
      <w:r w:rsidRPr="00DB3E00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DB3E00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DB3E0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A/a.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B3E00"/>
    <w:rsid w:val="00D66073"/>
    <w:rsid w:val="00DB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paragraph" w:styleId="Nagwek3">
    <w:name w:val="heading 3"/>
    <w:basedOn w:val="Normalny"/>
    <w:link w:val="Nagwek3Znak"/>
    <w:uiPriority w:val="9"/>
    <w:qFormat/>
    <w:rsid w:val="00DB3E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B3E0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B3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3E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3E00"/>
    <w:rPr>
      <w:b/>
      <w:bCs/>
    </w:rPr>
  </w:style>
  <w:style w:type="paragraph" w:customStyle="1" w:styleId="tyt">
    <w:name w:val="tyt"/>
    <w:basedOn w:val="Normalny"/>
    <w:rsid w:val="00DB3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B3E00"/>
    <w:rPr>
      <w:i/>
      <w:iCs/>
    </w:rPr>
  </w:style>
  <w:style w:type="paragraph" w:customStyle="1" w:styleId="tekstpodstawowy21">
    <w:name w:val="tekstpodstawowy21"/>
    <w:basedOn w:val="Normalny"/>
    <w:rsid w:val="00DB3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B3E00"/>
  </w:style>
  <w:style w:type="paragraph" w:styleId="Tekstpodstawowywcity">
    <w:name w:val="Body Text Indent"/>
    <w:basedOn w:val="Normalny"/>
    <w:link w:val="TekstpodstawowywcityZnak"/>
    <w:uiPriority w:val="99"/>
    <w:unhideWhenUsed/>
    <w:rsid w:val="00DB3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B3E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">
    <w:name w:val="listparagraph"/>
    <w:basedOn w:val="Normalny"/>
    <w:rsid w:val="00DB3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1442</Words>
  <Characters>8656</Characters>
  <Application>Microsoft Office Word</Application>
  <DocSecurity>0</DocSecurity>
  <Lines>72</Lines>
  <Paragraphs>20</Paragraphs>
  <ScaleCrop>false</ScaleCrop>
  <Company/>
  <LinksUpToDate>false</LinksUpToDate>
  <CharactersWithSpaces>10078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2015-06-25T06:30:00Z</dcterms:created>
  <dcterms:modified xsi:type="dcterms:W3CDTF">2015-06-25T06:30:00Z</dcterms:modified>
</cp:coreProperties>
</file>