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76" w:rsidRPr="00206276" w:rsidRDefault="00206276" w:rsidP="00206276">
      <w:pPr>
        <w:shd w:val="clear" w:color="auto" w:fill="FFFFFF"/>
        <w:spacing w:after="280" w:line="420" w:lineRule="atLeast"/>
        <w:jc w:val="center"/>
        <w:rPr>
          <w:rFonts w:ascii="Tahoma" w:eastAsia="Times New Roman" w:hAnsi="Tahoma" w:cs="Tahoma"/>
          <w:color w:val="000000"/>
          <w:sz w:val="13"/>
          <w:szCs w:val="13"/>
          <w:lang w:eastAsia="pl-PL"/>
        </w:rPr>
      </w:pPr>
      <w:r w:rsidRPr="00206276">
        <w:rPr>
          <w:rFonts w:ascii="Tahoma" w:eastAsia="Times New Roman" w:hAnsi="Tahoma" w:cs="Tahoma"/>
          <w:b/>
          <w:bCs/>
          <w:color w:val="000000"/>
          <w:sz w:val="20"/>
          <w:szCs w:val="20"/>
          <w:lang w:eastAsia="pl-PL"/>
        </w:rPr>
        <w:t>Numer ogłoszenia: 158242 - 2012;</w:t>
      </w:r>
      <w:r w:rsidRPr="00206276">
        <w:rPr>
          <w:rFonts w:ascii="Tahoma" w:eastAsia="Times New Roman" w:hAnsi="Tahoma" w:cs="Tahoma"/>
          <w:b/>
          <w:bCs/>
          <w:color w:val="000000"/>
          <w:sz w:val="20"/>
          <w:lang w:eastAsia="pl-PL"/>
        </w:rPr>
        <w:t> </w:t>
      </w:r>
      <w:r w:rsidRPr="00206276">
        <w:rPr>
          <w:rFonts w:ascii="Tahoma" w:eastAsia="Times New Roman" w:hAnsi="Tahoma" w:cs="Tahoma"/>
          <w:b/>
          <w:bCs/>
          <w:color w:val="000000"/>
          <w:sz w:val="20"/>
          <w:szCs w:val="20"/>
          <w:lang w:eastAsia="pl-PL"/>
        </w:rPr>
        <w:t>data zamieszczenia: 16.05.2012</w:t>
      </w:r>
      <w:r w:rsidRPr="00206276">
        <w:rPr>
          <w:rFonts w:ascii="Tahoma" w:eastAsia="Times New Roman" w:hAnsi="Tahoma" w:cs="Tahoma"/>
          <w:color w:val="000000"/>
          <w:sz w:val="13"/>
          <w:szCs w:val="13"/>
          <w:lang w:eastAsia="pl-PL"/>
        </w:rPr>
        <w:br/>
      </w:r>
      <w:r w:rsidRPr="00206276">
        <w:rPr>
          <w:rFonts w:ascii="Tahoma" w:eastAsia="Times New Roman" w:hAnsi="Tahoma" w:cs="Tahoma"/>
          <w:color w:val="000000"/>
          <w:sz w:val="13"/>
          <w:szCs w:val="13"/>
          <w:lang w:eastAsia="pl-PL"/>
        </w:rPr>
        <w:br/>
      </w:r>
      <w:r w:rsidRPr="00206276">
        <w:rPr>
          <w:rFonts w:ascii="Tahoma" w:eastAsia="Times New Roman" w:hAnsi="Tahoma" w:cs="Tahoma"/>
          <w:color w:val="000000"/>
          <w:sz w:val="24"/>
          <w:szCs w:val="24"/>
          <w:lang w:eastAsia="pl-PL"/>
        </w:rPr>
        <w:t>OGŁOSZENIE O ZMIANIE OGŁOSZENIA</w:t>
      </w:r>
    </w:p>
    <w:p w:rsidR="00206276" w:rsidRPr="00206276" w:rsidRDefault="00206276" w:rsidP="00206276">
      <w:pPr>
        <w:shd w:val="clear" w:color="auto" w:fill="FFFFFF"/>
        <w:spacing w:after="0" w:line="400" w:lineRule="atLeast"/>
        <w:ind w:left="225"/>
        <w:rPr>
          <w:rFonts w:ascii="Tahoma" w:eastAsia="Times New Roman" w:hAnsi="Tahoma" w:cs="Tahoma"/>
          <w:color w:val="000000"/>
          <w:sz w:val="13"/>
          <w:szCs w:val="13"/>
          <w:lang w:eastAsia="pl-PL"/>
        </w:rPr>
      </w:pPr>
      <w:r w:rsidRPr="00206276">
        <w:rPr>
          <w:rFonts w:ascii="Tahoma" w:eastAsia="Times New Roman" w:hAnsi="Tahoma" w:cs="Tahoma"/>
          <w:b/>
          <w:bCs/>
          <w:color w:val="000000"/>
          <w:sz w:val="18"/>
          <w:szCs w:val="18"/>
          <w:lang w:eastAsia="pl-PL"/>
        </w:rPr>
        <w:t>Ogłoszenie dotyczy:</w:t>
      </w:r>
      <w:r w:rsidRPr="00206276">
        <w:rPr>
          <w:rFonts w:ascii="Tahoma" w:eastAsia="Times New Roman" w:hAnsi="Tahoma" w:cs="Tahoma"/>
          <w:color w:val="000000"/>
          <w:sz w:val="18"/>
          <w:lang w:eastAsia="pl-PL"/>
        </w:rPr>
        <w:t> </w:t>
      </w:r>
      <w:r w:rsidRPr="00206276">
        <w:rPr>
          <w:rFonts w:ascii="Tahoma" w:eastAsia="Times New Roman" w:hAnsi="Tahoma" w:cs="Tahoma"/>
          <w:color w:val="000000"/>
          <w:sz w:val="18"/>
          <w:szCs w:val="18"/>
          <w:lang w:eastAsia="pl-PL"/>
        </w:rPr>
        <w:t>Ogłoszenia o zamówieniu.</w:t>
      </w:r>
    </w:p>
    <w:p w:rsidR="00206276" w:rsidRPr="00206276" w:rsidRDefault="00206276" w:rsidP="00206276">
      <w:pPr>
        <w:shd w:val="clear" w:color="auto" w:fill="FFFFFF"/>
        <w:spacing w:after="0" w:line="400" w:lineRule="atLeast"/>
        <w:ind w:left="225"/>
        <w:rPr>
          <w:rFonts w:ascii="Tahoma" w:eastAsia="Times New Roman" w:hAnsi="Tahoma" w:cs="Tahoma"/>
          <w:color w:val="000000"/>
          <w:sz w:val="13"/>
          <w:szCs w:val="13"/>
          <w:lang w:eastAsia="pl-PL"/>
        </w:rPr>
      </w:pPr>
      <w:r w:rsidRPr="00206276">
        <w:rPr>
          <w:rFonts w:ascii="Tahoma" w:eastAsia="Times New Roman" w:hAnsi="Tahoma" w:cs="Tahoma"/>
          <w:b/>
          <w:bCs/>
          <w:color w:val="000000"/>
          <w:sz w:val="18"/>
          <w:szCs w:val="18"/>
          <w:lang w:eastAsia="pl-PL"/>
        </w:rPr>
        <w:t>Informacje o zmienianym ogłoszeniu:</w:t>
      </w:r>
      <w:r w:rsidRPr="00206276">
        <w:rPr>
          <w:rFonts w:ascii="Tahoma" w:eastAsia="Times New Roman" w:hAnsi="Tahoma" w:cs="Tahoma"/>
          <w:color w:val="000000"/>
          <w:sz w:val="18"/>
          <w:lang w:eastAsia="pl-PL"/>
        </w:rPr>
        <w:t> </w:t>
      </w:r>
      <w:r w:rsidRPr="00206276">
        <w:rPr>
          <w:rFonts w:ascii="Tahoma" w:eastAsia="Times New Roman" w:hAnsi="Tahoma" w:cs="Tahoma"/>
          <w:color w:val="000000"/>
          <w:sz w:val="18"/>
          <w:szCs w:val="18"/>
          <w:lang w:eastAsia="pl-PL"/>
        </w:rPr>
        <w:t>150960 - 2012 data 11.05.2012 r.</w:t>
      </w:r>
    </w:p>
    <w:p w:rsidR="00206276" w:rsidRPr="00206276" w:rsidRDefault="00206276" w:rsidP="00206276">
      <w:pPr>
        <w:shd w:val="clear" w:color="auto" w:fill="FFFFFF"/>
        <w:spacing w:before="375" w:after="225" w:line="400" w:lineRule="atLeast"/>
        <w:rPr>
          <w:rFonts w:ascii="Tahoma" w:eastAsia="Times New Roman" w:hAnsi="Tahoma" w:cs="Tahoma"/>
          <w:color w:val="000000"/>
          <w:sz w:val="13"/>
          <w:szCs w:val="13"/>
          <w:lang w:eastAsia="pl-PL"/>
        </w:rPr>
      </w:pPr>
      <w:r w:rsidRPr="00206276">
        <w:rPr>
          <w:rFonts w:ascii="Tahoma" w:eastAsia="Times New Roman" w:hAnsi="Tahoma" w:cs="Tahoma"/>
          <w:b/>
          <w:bCs/>
          <w:color w:val="000000"/>
          <w:sz w:val="20"/>
          <w:szCs w:val="20"/>
          <w:u w:val="single"/>
          <w:lang w:eastAsia="pl-PL"/>
        </w:rPr>
        <w:t>SEKCJA I: ZAMAWIAJĄCY</w:t>
      </w:r>
    </w:p>
    <w:p w:rsidR="00206276" w:rsidRPr="00206276" w:rsidRDefault="00206276" w:rsidP="00206276">
      <w:pPr>
        <w:shd w:val="clear" w:color="auto" w:fill="FFFFFF"/>
        <w:spacing w:after="0" w:line="400" w:lineRule="atLeast"/>
        <w:ind w:left="225"/>
        <w:rPr>
          <w:rFonts w:ascii="Tahoma" w:eastAsia="Times New Roman" w:hAnsi="Tahoma" w:cs="Tahoma"/>
          <w:color w:val="000000"/>
          <w:sz w:val="13"/>
          <w:szCs w:val="13"/>
          <w:lang w:eastAsia="pl-PL"/>
        </w:rPr>
      </w:pPr>
      <w:r w:rsidRPr="00206276">
        <w:rPr>
          <w:rFonts w:ascii="Tahoma" w:eastAsia="Times New Roman" w:hAnsi="Tahoma" w:cs="Tahoma"/>
          <w:color w:val="000000"/>
          <w:sz w:val="18"/>
          <w:szCs w:val="18"/>
          <w:lang w:eastAsia="pl-PL"/>
        </w:rPr>
        <w:t>Gmina Żychlin, ul. Barlickiego 15, 99-320 Żychlin, woj. łódzkie, tel. 024 2851006, fax. 024 2852683.</w:t>
      </w:r>
    </w:p>
    <w:p w:rsidR="00206276" w:rsidRPr="00206276" w:rsidRDefault="00206276" w:rsidP="00206276">
      <w:pPr>
        <w:shd w:val="clear" w:color="auto" w:fill="FFFFFF"/>
        <w:spacing w:before="375" w:after="225" w:line="400" w:lineRule="atLeast"/>
        <w:rPr>
          <w:rFonts w:ascii="Tahoma" w:eastAsia="Times New Roman" w:hAnsi="Tahoma" w:cs="Tahoma"/>
          <w:color w:val="000000"/>
          <w:sz w:val="13"/>
          <w:szCs w:val="13"/>
          <w:lang w:eastAsia="pl-PL"/>
        </w:rPr>
      </w:pPr>
      <w:r w:rsidRPr="00206276">
        <w:rPr>
          <w:rFonts w:ascii="Tahoma" w:eastAsia="Times New Roman" w:hAnsi="Tahoma" w:cs="Tahoma"/>
          <w:b/>
          <w:bCs/>
          <w:color w:val="000000"/>
          <w:sz w:val="20"/>
          <w:szCs w:val="20"/>
          <w:u w:val="single"/>
          <w:lang w:eastAsia="pl-PL"/>
        </w:rPr>
        <w:t>SEKCJA II: ZMIANY W OGŁOSZENIU</w:t>
      </w:r>
    </w:p>
    <w:p w:rsidR="00206276" w:rsidRPr="00206276" w:rsidRDefault="00206276" w:rsidP="00206276">
      <w:pPr>
        <w:shd w:val="clear" w:color="auto" w:fill="FFFFFF"/>
        <w:spacing w:after="0" w:line="400" w:lineRule="atLeast"/>
        <w:ind w:left="225"/>
        <w:rPr>
          <w:rFonts w:ascii="Tahoma" w:eastAsia="Times New Roman" w:hAnsi="Tahoma" w:cs="Tahoma"/>
          <w:color w:val="000000"/>
          <w:sz w:val="13"/>
          <w:szCs w:val="13"/>
          <w:lang w:eastAsia="pl-PL"/>
        </w:rPr>
      </w:pPr>
      <w:r w:rsidRPr="00206276">
        <w:rPr>
          <w:rFonts w:ascii="Tahoma" w:eastAsia="Times New Roman" w:hAnsi="Tahoma" w:cs="Tahoma"/>
          <w:b/>
          <w:bCs/>
          <w:color w:val="000000"/>
          <w:sz w:val="18"/>
          <w:szCs w:val="18"/>
          <w:lang w:eastAsia="pl-PL"/>
        </w:rPr>
        <w:t>II.1) Tekst, który należy zmienić:</w:t>
      </w:r>
    </w:p>
    <w:p w:rsidR="00206276" w:rsidRPr="00206276" w:rsidRDefault="00206276" w:rsidP="00206276">
      <w:pPr>
        <w:shd w:val="clear" w:color="auto" w:fill="FFFFFF"/>
        <w:spacing w:line="400" w:lineRule="atLeast"/>
        <w:ind w:left="450" w:hanging="360"/>
        <w:rPr>
          <w:rFonts w:ascii="Tahoma" w:eastAsia="Times New Roman" w:hAnsi="Tahoma" w:cs="Tahoma"/>
          <w:color w:val="000000"/>
          <w:sz w:val="13"/>
          <w:szCs w:val="13"/>
          <w:lang w:eastAsia="pl-PL"/>
        </w:rPr>
      </w:pPr>
      <w:r w:rsidRPr="00206276">
        <w:rPr>
          <w:rFonts w:ascii="Symbol" w:eastAsia="Times New Roman" w:hAnsi="Symbol" w:cs="Tahoma"/>
          <w:color w:val="000000"/>
          <w:sz w:val="20"/>
          <w:szCs w:val="20"/>
          <w:lang w:eastAsia="pl-PL"/>
        </w:rPr>
        <w:t></w:t>
      </w:r>
      <w:r w:rsidRPr="00206276">
        <w:rPr>
          <w:rFonts w:ascii="Times New Roman" w:eastAsia="Times New Roman" w:hAnsi="Times New Roman" w:cs="Times New Roman"/>
          <w:color w:val="000000"/>
          <w:sz w:val="14"/>
          <w:szCs w:val="14"/>
          <w:lang w:eastAsia="pl-PL"/>
        </w:rPr>
        <w:t>        </w:t>
      </w:r>
      <w:r w:rsidRPr="00206276">
        <w:rPr>
          <w:rFonts w:ascii="Times New Roman" w:eastAsia="Times New Roman" w:hAnsi="Times New Roman" w:cs="Times New Roman"/>
          <w:color w:val="000000"/>
          <w:sz w:val="14"/>
          <w:lang w:eastAsia="pl-PL"/>
        </w:rPr>
        <w:t> </w:t>
      </w:r>
      <w:r w:rsidRPr="00206276">
        <w:rPr>
          <w:rFonts w:ascii="Tahoma" w:eastAsia="Times New Roman" w:hAnsi="Tahoma" w:cs="Tahoma"/>
          <w:b/>
          <w:bCs/>
          <w:color w:val="000000"/>
          <w:sz w:val="18"/>
          <w:szCs w:val="18"/>
          <w:lang w:eastAsia="pl-PL"/>
        </w:rPr>
        <w:t>Miejsce, w którym znajduje się zmieniany tekst:</w:t>
      </w:r>
      <w:r w:rsidRPr="00206276">
        <w:rPr>
          <w:rFonts w:ascii="Tahoma" w:eastAsia="Times New Roman" w:hAnsi="Tahoma" w:cs="Tahoma"/>
          <w:color w:val="000000"/>
          <w:sz w:val="18"/>
          <w:lang w:eastAsia="pl-PL"/>
        </w:rPr>
        <w:t> </w:t>
      </w:r>
      <w:r w:rsidRPr="00206276">
        <w:rPr>
          <w:rFonts w:ascii="Tahoma" w:eastAsia="Times New Roman" w:hAnsi="Tahoma" w:cs="Tahoma"/>
          <w:color w:val="000000"/>
          <w:sz w:val="18"/>
          <w:szCs w:val="18"/>
          <w:lang w:eastAsia="pl-PL"/>
        </w:rPr>
        <w:t>III.5.</w:t>
      </w:r>
    </w:p>
    <w:p w:rsidR="00206276" w:rsidRPr="00206276" w:rsidRDefault="00206276" w:rsidP="00206276">
      <w:pPr>
        <w:shd w:val="clear" w:color="auto" w:fill="FFFFFF"/>
        <w:spacing w:line="400" w:lineRule="atLeast"/>
        <w:ind w:left="450" w:hanging="360"/>
        <w:rPr>
          <w:rFonts w:ascii="Tahoma" w:eastAsia="Times New Roman" w:hAnsi="Tahoma" w:cs="Tahoma"/>
          <w:color w:val="000000"/>
          <w:sz w:val="13"/>
          <w:szCs w:val="13"/>
          <w:lang w:eastAsia="pl-PL"/>
        </w:rPr>
      </w:pPr>
      <w:r w:rsidRPr="00206276">
        <w:rPr>
          <w:rFonts w:ascii="Symbol" w:eastAsia="Times New Roman" w:hAnsi="Symbol" w:cs="Tahoma"/>
          <w:color w:val="000000"/>
          <w:sz w:val="20"/>
          <w:szCs w:val="20"/>
          <w:lang w:eastAsia="pl-PL"/>
        </w:rPr>
        <w:t></w:t>
      </w:r>
      <w:r w:rsidRPr="00206276">
        <w:rPr>
          <w:rFonts w:ascii="Times New Roman" w:eastAsia="Times New Roman" w:hAnsi="Times New Roman" w:cs="Times New Roman"/>
          <w:color w:val="000000"/>
          <w:sz w:val="14"/>
          <w:szCs w:val="14"/>
          <w:lang w:eastAsia="pl-PL"/>
        </w:rPr>
        <w:t>        </w:t>
      </w:r>
      <w:r w:rsidRPr="00206276">
        <w:rPr>
          <w:rFonts w:ascii="Times New Roman" w:eastAsia="Times New Roman" w:hAnsi="Times New Roman" w:cs="Times New Roman"/>
          <w:color w:val="000000"/>
          <w:sz w:val="14"/>
          <w:lang w:eastAsia="pl-PL"/>
        </w:rPr>
        <w:t> </w:t>
      </w:r>
      <w:r w:rsidRPr="00206276">
        <w:rPr>
          <w:rFonts w:ascii="Tahoma" w:eastAsia="Times New Roman" w:hAnsi="Tahoma" w:cs="Tahoma"/>
          <w:b/>
          <w:bCs/>
          <w:color w:val="000000"/>
          <w:sz w:val="18"/>
          <w:szCs w:val="18"/>
          <w:lang w:eastAsia="pl-PL"/>
        </w:rPr>
        <w:t>W ogłoszeniu jest:</w:t>
      </w:r>
      <w:r w:rsidRPr="00206276">
        <w:rPr>
          <w:rFonts w:ascii="Tahoma" w:eastAsia="Times New Roman" w:hAnsi="Tahoma" w:cs="Tahoma"/>
          <w:color w:val="000000"/>
          <w:sz w:val="18"/>
          <w:lang w:eastAsia="pl-PL"/>
        </w:rPr>
        <w:t> </w:t>
      </w:r>
      <w:r w:rsidRPr="00206276">
        <w:rPr>
          <w:rFonts w:ascii="Tahoma" w:eastAsia="Times New Roman" w:hAnsi="Tahoma" w:cs="Tahoma"/>
          <w:color w:val="000000"/>
          <w:sz w:val="18"/>
          <w:szCs w:val="18"/>
          <w:lang w:eastAsia="pl-PL"/>
        </w:rPr>
        <w:t xml:space="preserve">inne dokumenty Zamawiający żąda ponadto, złożenia wraz z ofertą dokumentów potwierdzających, że oferowane roboty budowlane odpowiadają określonym przez niego wymaganiom. Do oferty należy załączyć: 1.Dokumenty dotyczące nawierzchni poliuretanowej: a)Certyfikat lub deklaracja zgodności z normą PN-EN 14877:2008, lub aprobata techniczna ITB, lub rekomendacja techniczna ITB, lub wyniki badań specjalistycznego laboratorium (np. Labosport lub ISA-Sport lub Sports Labs Ltd) potwierdzające parametry oferowanej nawierzchni lub dokument równoważny. b)Karta techniczna oferowanej nawierzchni, potwierdzona przez jej producenta. c)Atest PZH lub dokument równoważny dla oferowanej nawierzchni. d)Autoryzacja producenta nawierzchni poliuretanowej, wystawiona dla wykonawcy na realizowaną inwestycję wraz z potwierdzeniem gwarancji udzielonej przez producenta na tę nawierzchnię. 2.Dokumenty dotyczące systemu nawierzchni z trawy syntetycznej: a) Aktualny certyfikat FIFA 1 Star lub FIFA 2 Star dla obiektu wykonanego z oferowanego systemu nawierzchni i raport z badań przeprowadzonych przez specjalistyczne laboratorium (np. Labosport lub ISA-Sport lub Sports Labs Ltd), dotyczący oferowanej nawierzchni, potwierdzający zgodność jej parametrów z FIFA Quality Concept for Football Turf (dostępny na www.FIFA.com) lub b) Certyfikat lub deklaracja zgodności z normą PN-EN 15330-1:2008, lub aprobata techniczna ITB, lub rekomendacja techniczna ITB, lub wyniki badań specjalistycznego laboratorium (np. Labosport lub ISA-Sport lub Sports Labs Ltd) potwierdzające parametry oferowanej nawierzchni lub dokument równoważny. c) Karta techniczna oferowanej nawierzchni, potwierdzona przez jej producenta oraz jej próbkę o wymiarach 50 cm x 50 cm. d) Atest PZH lub równoważny dla oferowanej nawierzchni i wypełnienia. e)Autoryzacja producenta trawy syntetycznej, </w:t>
      </w:r>
      <w:r w:rsidRPr="00206276">
        <w:rPr>
          <w:rFonts w:ascii="Tahoma" w:eastAsia="Times New Roman" w:hAnsi="Tahoma" w:cs="Tahoma"/>
          <w:color w:val="000000"/>
          <w:sz w:val="18"/>
          <w:szCs w:val="18"/>
          <w:lang w:eastAsia="pl-PL"/>
        </w:rPr>
        <w:lastRenderedPageBreak/>
        <w:t>wystawiona dla wykonawcy na realizowaną inwestycję wraz z potwierdzeniem gwarancji udzielonej przez producenta na tę nawierzchnię.</w:t>
      </w:r>
    </w:p>
    <w:p w:rsidR="00206276" w:rsidRPr="00206276" w:rsidRDefault="00206276" w:rsidP="00206276">
      <w:pPr>
        <w:shd w:val="clear" w:color="auto" w:fill="FFFFFF"/>
        <w:spacing w:line="400" w:lineRule="atLeast"/>
        <w:ind w:left="450" w:hanging="360"/>
        <w:rPr>
          <w:rFonts w:ascii="Tahoma" w:eastAsia="Times New Roman" w:hAnsi="Tahoma" w:cs="Tahoma"/>
          <w:color w:val="000000"/>
          <w:sz w:val="13"/>
          <w:szCs w:val="13"/>
          <w:lang w:eastAsia="pl-PL"/>
        </w:rPr>
      </w:pPr>
      <w:r w:rsidRPr="00206276">
        <w:rPr>
          <w:rFonts w:ascii="Symbol" w:eastAsia="Times New Roman" w:hAnsi="Symbol" w:cs="Tahoma"/>
          <w:color w:val="000000"/>
          <w:sz w:val="20"/>
          <w:szCs w:val="20"/>
          <w:lang w:eastAsia="pl-PL"/>
        </w:rPr>
        <w:t></w:t>
      </w:r>
      <w:r w:rsidRPr="00206276">
        <w:rPr>
          <w:rFonts w:ascii="Times New Roman" w:eastAsia="Times New Roman" w:hAnsi="Times New Roman" w:cs="Times New Roman"/>
          <w:color w:val="000000"/>
          <w:sz w:val="14"/>
          <w:szCs w:val="14"/>
          <w:lang w:eastAsia="pl-PL"/>
        </w:rPr>
        <w:t>        </w:t>
      </w:r>
      <w:r w:rsidRPr="00206276">
        <w:rPr>
          <w:rFonts w:ascii="Times New Roman" w:eastAsia="Times New Roman" w:hAnsi="Times New Roman" w:cs="Times New Roman"/>
          <w:color w:val="000000"/>
          <w:sz w:val="14"/>
          <w:lang w:eastAsia="pl-PL"/>
        </w:rPr>
        <w:t> </w:t>
      </w:r>
      <w:r w:rsidRPr="00206276">
        <w:rPr>
          <w:rFonts w:ascii="Tahoma" w:eastAsia="Times New Roman" w:hAnsi="Tahoma" w:cs="Tahoma"/>
          <w:b/>
          <w:bCs/>
          <w:color w:val="000000"/>
          <w:sz w:val="18"/>
          <w:szCs w:val="18"/>
          <w:lang w:eastAsia="pl-PL"/>
        </w:rPr>
        <w:t>W ogłoszeniu powinno być:</w:t>
      </w:r>
      <w:r w:rsidRPr="00206276">
        <w:rPr>
          <w:rFonts w:ascii="Tahoma" w:eastAsia="Times New Roman" w:hAnsi="Tahoma" w:cs="Tahoma"/>
          <w:color w:val="000000"/>
          <w:sz w:val="18"/>
          <w:lang w:eastAsia="pl-PL"/>
        </w:rPr>
        <w:t> </w:t>
      </w:r>
      <w:r w:rsidRPr="00206276">
        <w:rPr>
          <w:rFonts w:ascii="Tahoma" w:eastAsia="Times New Roman" w:hAnsi="Tahoma" w:cs="Tahoma"/>
          <w:color w:val="000000"/>
          <w:sz w:val="18"/>
          <w:szCs w:val="18"/>
          <w:lang w:eastAsia="pl-PL"/>
        </w:rPr>
        <w:t>inne dokumenty Zamawiający żąda ponadto, złożenia wraz z ofertą dokumentów potwierdzających, że oferowane roboty budowlane odpowiadają określonym przez niego wymaganiom. Do oferty należy załączyć: 1.Dokumenty dotyczące nawierzchni poliuretanowej: a)Certyfikat lub deklaracja zgodności z normą PN-EN 14877:2008, lub aprobata techniczna ITB, lub rekomendacja techniczna ITB, lub wyniki badań specjalistycznego laboratorium (np. Labosport lub ISA-Sport lub Sports Labs Ltd) potwierdzające parametry oferowanej nawierzchni lub dokument równoważny. b)Karta techniczna oferowanej nawierzchni, potwierdzona przez jej producenta. c)Atest PZH lub dokument równoważny dla oferowanej nawierzchni. d)Autoryzacja producenta nawierzchni poliuretanowej, wystawiona dla wykonawcy na realizowaną inwestycję wraz z potwierdzeniem gwarancji udzielonej przez producenta na tę nawierzchnię. 2.Dokumenty dotyczące systemu nawierzchni z trawy syntetycznej: a) Aktualny certyfikat FIFA 1 Star lub FIFA 2 Star dla obiektu wykonanego z oferowanego systemu nawierzchni i raport z badań przeprowadzonych przez specjalistyczne laboratorium (np. Labosport lub ISA-Sport lub Sports Labs Ltd), dotyczący oferowanej nawierzchni, potwierdzający zgodność jej parametrów z FIFA Quality Concept for Football Turf (dostępny na www.FIFA.com) b) Certyfikat lub deklaracja zgodności z normą PN-EN 15330-1:2008, lub aprobata techniczna ITB, lub rekomendacja techniczna ITB, lub wyniki badań specjalistycznego laboratorium (np. Labosport lub ISA-Sport lub Sports Labs Ltd) potwierdzające parametry oferowanej nawierzchni lub dokument równoważny. c) Karta techniczna oferowanej nawierzchni, potwierdzona przez jej producenta oraz jej próbkę o wymiarach 50 cm x 50 cm. d) Atest PZH lub równoważny dla oferowanej nawierzchni i wypełnienia. e)Autoryzacja producenta trawy syntetycznej, wystawiona dla wykonawcy na realizowaną inwestycję wraz z potwierdzeniem gwarancji udzielonej przez producenta na tę nawierzchnię.</w:t>
      </w:r>
    </w:p>
    <w:p w:rsidR="00206276" w:rsidRPr="00206276" w:rsidRDefault="00206276" w:rsidP="00206276">
      <w:pPr>
        <w:shd w:val="clear" w:color="auto" w:fill="FFFFFF"/>
        <w:spacing w:line="240" w:lineRule="auto"/>
        <w:rPr>
          <w:rFonts w:ascii="Tahoma" w:eastAsia="Times New Roman" w:hAnsi="Tahoma" w:cs="Tahoma"/>
          <w:color w:val="000000"/>
          <w:sz w:val="13"/>
          <w:szCs w:val="13"/>
          <w:lang w:eastAsia="pl-PL"/>
        </w:rPr>
      </w:pPr>
      <w:r w:rsidRPr="00206276">
        <w:rPr>
          <w:rFonts w:ascii="Calibri" w:eastAsia="Times New Roman" w:hAnsi="Calibri" w:cs="Tahoma"/>
          <w:color w:val="000000"/>
          <w:sz w:val="24"/>
          <w:szCs w:val="24"/>
          <w:lang w:eastAsia="pl-PL"/>
        </w:rPr>
        <w:t> </w:t>
      </w:r>
    </w:p>
    <w:p w:rsidR="00206276" w:rsidRPr="00206276" w:rsidRDefault="00206276" w:rsidP="00206276">
      <w:pPr>
        <w:shd w:val="clear" w:color="auto" w:fill="FFFFFF"/>
        <w:spacing w:line="240" w:lineRule="auto"/>
        <w:rPr>
          <w:rFonts w:ascii="Tahoma" w:eastAsia="Times New Roman" w:hAnsi="Tahoma" w:cs="Tahoma"/>
          <w:color w:val="000000"/>
          <w:sz w:val="13"/>
          <w:szCs w:val="13"/>
          <w:lang w:eastAsia="pl-PL"/>
        </w:rPr>
      </w:pPr>
      <w:r w:rsidRPr="00206276">
        <w:rPr>
          <w:rFonts w:ascii="Tahoma" w:eastAsia="Times New Roman" w:hAnsi="Tahoma" w:cs="Tahoma"/>
          <w:b/>
          <w:bCs/>
          <w:color w:val="000000"/>
          <w:sz w:val="20"/>
          <w:szCs w:val="20"/>
          <w:lang w:eastAsia="pl-PL"/>
        </w:rPr>
        <w:t>                                                                    </w:t>
      </w:r>
      <w:r w:rsidRPr="00206276">
        <w:rPr>
          <w:rFonts w:ascii="Tahoma" w:eastAsia="Times New Roman" w:hAnsi="Tahoma" w:cs="Tahoma"/>
          <w:b/>
          <w:bCs/>
          <w:color w:val="000000"/>
          <w:sz w:val="20"/>
          <w:lang w:eastAsia="pl-PL"/>
        </w:rPr>
        <w:t> </w:t>
      </w:r>
      <w:r w:rsidRPr="00206276">
        <w:rPr>
          <w:rFonts w:ascii="Tahoma" w:eastAsia="Times New Roman" w:hAnsi="Tahoma" w:cs="Tahoma"/>
          <w:b/>
          <w:bCs/>
          <w:color w:val="000000"/>
          <w:sz w:val="20"/>
          <w:szCs w:val="20"/>
          <w:lang w:eastAsia="pl-PL"/>
        </w:rPr>
        <w:t>Burmistrz Gminy Żychlin</w:t>
      </w:r>
    </w:p>
    <w:p w:rsidR="00206276" w:rsidRPr="00206276" w:rsidRDefault="00206276" w:rsidP="00206276">
      <w:pPr>
        <w:shd w:val="clear" w:color="auto" w:fill="FFFFFF"/>
        <w:spacing w:line="240" w:lineRule="auto"/>
        <w:rPr>
          <w:rFonts w:ascii="Tahoma" w:eastAsia="Times New Roman" w:hAnsi="Tahoma" w:cs="Tahoma"/>
          <w:color w:val="000000"/>
          <w:sz w:val="13"/>
          <w:szCs w:val="13"/>
          <w:lang w:eastAsia="pl-PL"/>
        </w:rPr>
      </w:pPr>
      <w:r w:rsidRPr="00206276">
        <w:rPr>
          <w:rFonts w:ascii="Tahoma" w:eastAsia="Times New Roman" w:hAnsi="Tahoma" w:cs="Tahoma"/>
          <w:b/>
          <w:bCs/>
          <w:color w:val="000000"/>
          <w:sz w:val="20"/>
          <w:szCs w:val="20"/>
          <w:lang w:eastAsia="pl-PL"/>
        </w:rPr>
        <w:t>                                                                    /-/ Grzegorz Ambroziak</w:t>
      </w:r>
    </w:p>
    <w:p w:rsidR="00D66073" w:rsidRDefault="00D66073"/>
    <w:sectPr w:rsidR="00D66073" w:rsidSect="00D660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06276"/>
    <w:rsid w:val="00206276"/>
    <w:rsid w:val="00D660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607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206276"/>
  </w:style>
</w:styles>
</file>

<file path=word/webSettings.xml><?xml version="1.0" encoding="utf-8"?>
<w:webSettings xmlns:r="http://schemas.openxmlformats.org/officeDocument/2006/relationships" xmlns:w="http://schemas.openxmlformats.org/wordprocessingml/2006/main">
  <w:divs>
    <w:div w:id="120902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3996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2015-06-25T07:20:00Z</dcterms:created>
  <dcterms:modified xsi:type="dcterms:W3CDTF">2015-06-25T07:20:00Z</dcterms:modified>
</cp:coreProperties>
</file>