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52040" w14:textId="77777777" w:rsidR="00FC523A" w:rsidRPr="00FC523A" w:rsidRDefault="00FC523A" w:rsidP="00FC523A">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FC523A">
        <w:rPr>
          <w:rFonts w:ascii="Times New Roman" w:eastAsia="Times New Roman" w:hAnsi="Times New Roman" w:cs="Times New Roman"/>
          <w:b/>
          <w:bCs/>
          <w:kern w:val="36"/>
          <w:sz w:val="48"/>
          <w:szCs w:val="48"/>
          <w:lang w:eastAsia="pl-PL"/>
        </w:rPr>
        <w:t>Nowy obowiązek od lipca. Trzeba będzie zarejestrować kotły, piece i kominki</w:t>
      </w:r>
    </w:p>
    <w:p w14:paraId="1BD946A3" w14:textId="77777777" w:rsidR="00FC523A" w:rsidRPr="00FC523A" w:rsidRDefault="00FC523A" w:rsidP="00FC523A">
      <w:pPr>
        <w:spacing w:before="100" w:beforeAutospacing="1" w:after="100" w:afterAutospacing="1" w:line="240" w:lineRule="auto"/>
        <w:rPr>
          <w:rFonts w:ascii="Times New Roman" w:eastAsia="Times New Roman" w:hAnsi="Times New Roman" w:cs="Times New Roman"/>
          <w:szCs w:val="24"/>
          <w:lang w:eastAsia="pl-PL"/>
        </w:rPr>
      </w:pPr>
      <w:r w:rsidRPr="00FC523A">
        <w:rPr>
          <w:rFonts w:ascii="Times New Roman" w:eastAsia="Times New Roman" w:hAnsi="Times New Roman" w:cs="Times New Roman"/>
          <w:szCs w:val="24"/>
          <w:lang w:eastAsia="pl-PL"/>
        </w:rPr>
        <w:t>Z początkiem lipca wchodzi nowy obowiązek dla każdego, kto posiada nieruchomość lub nią zarządza. Trzeba będzie zgłaszać źródła ogrzewania do Centralnej Ewidencji Emisyjności Budynków. Kto tego nie zrobi, naraża się na kary finansowe.</w:t>
      </w:r>
    </w:p>
    <w:p w14:paraId="7977A6AA" w14:textId="2FF524A2" w:rsidR="00FC523A" w:rsidRPr="00FC523A" w:rsidRDefault="00FC523A" w:rsidP="00FC523A">
      <w:pPr>
        <w:spacing w:after="0" w:line="240" w:lineRule="auto"/>
        <w:rPr>
          <w:rFonts w:ascii="Times New Roman" w:eastAsia="Times New Roman" w:hAnsi="Times New Roman" w:cs="Times New Roman"/>
          <w:szCs w:val="24"/>
          <w:lang w:eastAsia="pl-PL"/>
        </w:rPr>
      </w:pPr>
      <w:r w:rsidRPr="00FC523A">
        <w:rPr>
          <w:rFonts w:ascii="Times New Roman" w:eastAsia="Times New Roman" w:hAnsi="Times New Roman" w:cs="Times New Roman"/>
          <w:noProof/>
          <w:szCs w:val="24"/>
          <w:lang w:eastAsia="pl-PL"/>
        </w:rPr>
        <w:drawing>
          <wp:inline distT="0" distB="0" distL="0" distR="0" wp14:anchorId="2F328F92" wp14:editId="550B5CD4">
            <wp:extent cx="5760720" cy="4320540"/>
            <wp:effectExtent l="0" t="0" r="0" b="3810"/>
            <wp:docPr id="20" name="Obraz 20" descr="Nowy obowiązek od lipca. Trzeba będzie zarejestrować kotły, piece i komi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y obowiązek od lipca. Trzeba będzie zarejestrować kotły, piece i komin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7E41C496" w14:textId="77777777" w:rsidR="00FC523A" w:rsidRPr="00FC523A" w:rsidRDefault="00FC523A" w:rsidP="00FC523A">
      <w:pPr>
        <w:spacing w:after="0" w:line="240" w:lineRule="auto"/>
        <w:rPr>
          <w:rFonts w:ascii="Times New Roman" w:eastAsia="Times New Roman" w:hAnsi="Times New Roman" w:cs="Times New Roman"/>
          <w:szCs w:val="24"/>
          <w:lang w:eastAsia="pl-PL"/>
        </w:rPr>
      </w:pPr>
      <w:r w:rsidRPr="00FC523A">
        <w:rPr>
          <w:rFonts w:ascii="Times New Roman" w:eastAsia="Times New Roman" w:hAnsi="Times New Roman" w:cs="Times New Roman"/>
          <w:szCs w:val="24"/>
          <w:lang w:eastAsia="pl-PL"/>
        </w:rPr>
        <w:t>Zgłosić trzeba będzie każdy piec czy kocioł (</w:t>
      </w:r>
      <w:proofErr w:type="spellStart"/>
      <w:r w:rsidRPr="00FC523A">
        <w:rPr>
          <w:rFonts w:ascii="Times New Roman" w:eastAsia="Times New Roman" w:hAnsi="Times New Roman" w:cs="Times New Roman"/>
          <w:szCs w:val="24"/>
          <w:lang w:eastAsia="pl-PL"/>
        </w:rPr>
        <w:t>unsplash</w:t>
      </w:r>
      <w:proofErr w:type="spellEnd"/>
      <w:r w:rsidRPr="00FC523A">
        <w:rPr>
          <w:rFonts w:ascii="Times New Roman" w:eastAsia="Times New Roman" w:hAnsi="Times New Roman" w:cs="Times New Roman"/>
          <w:szCs w:val="24"/>
          <w:lang w:eastAsia="pl-PL"/>
        </w:rPr>
        <w:t xml:space="preserve">, Matt </w:t>
      </w:r>
      <w:proofErr w:type="spellStart"/>
      <w:r w:rsidRPr="00FC523A">
        <w:rPr>
          <w:rFonts w:ascii="Times New Roman" w:eastAsia="Times New Roman" w:hAnsi="Times New Roman" w:cs="Times New Roman"/>
          <w:szCs w:val="24"/>
          <w:lang w:eastAsia="pl-PL"/>
        </w:rPr>
        <w:t>Seymour</w:t>
      </w:r>
      <w:proofErr w:type="spellEnd"/>
      <w:r w:rsidRPr="00FC523A">
        <w:rPr>
          <w:rFonts w:ascii="Times New Roman" w:eastAsia="Times New Roman" w:hAnsi="Times New Roman" w:cs="Times New Roman"/>
          <w:szCs w:val="24"/>
          <w:lang w:eastAsia="pl-PL"/>
        </w:rPr>
        <w:t>)</w:t>
      </w:r>
    </w:p>
    <w:p w14:paraId="3C1FA002" w14:textId="77777777" w:rsidR="00FC523A" w:rsidRPr="00FC523A" w:rsidRDefault="00FC523A" w:rsidP="00FC523A">
      <w:pPr>
        <w:spacing w:after="0" w:line="240" w:lineRule="auto"/>
        <w:rPr>
          <w:rFonts w:ascii="Times New Roman" w:eastAsia="Times New Roman" w:hAnsi="Times New Roman" w:cs="Times New Roman"/>
          <w:color w:val="0000FF"/>
          <w:szCs w:val="24"/>
          <w:u w:val="single"/>
          <w:lang w:eastAsia="pl-PL"/>
        </w:rPr>
      </w:pPr>
      <w:r w:rsidRPr="00FC523A">
        <w:rPr>
          <w:rFonts w:ascii="Times New Roman" w:eastAsia="Times New Roman" w:hAnsi="Times New Roman" w:cs="Times New Roman"/>
          <w:szCs w:val="24"/>
          <w:lang w:eastAsia="pl-PL"/>
        </w:rPr>
        <w:fldChar w:fldCharType="begin"/>
      </w:r>
      <w:r w:rsidRPr="00FC523A">
        <w:rPr>
          <w:rFonts w:ascii="Times New Roman" w:eastAsia="Times New Roman" w:hAnsi="Times New Roman" w:cs="Times New Roman"/>
          <w:szCs w:val="24"/>
          <w:lang w:eastAsia="pl-PL"/>
        </w:rPr>
        <w:instrText xml:space="preserve"> HYPERLINK "https://money.wp.pl/MDBmMmpjYiUjDzteXxFvMGBXbwwRCCAlYEFvGFJQb2swCCkEAgcsexEjcAAfBCg9HQAiAxUTazQ0BClQSVp0JyZdfFgVX3hwIV4pXBVTKyZkGj0OHAMpeQEhAicxAgwGBSNgBwA7CCN0HQwmOyMdfAQHCSpGDxoDAAciBj5YAHEbORcFPgAuMBg6GBo-KX10DCkqFDw-JnQNOS4ZPhAEcQ8AHF4qLQQ9GwcAFCECHHEPKSEHKi4MPAw6GFw-Ph8uD18cFSo-ISkbBiIpPS4AdhcKCBonDRt3IS54GhItBAEQKCkhJAciARAoKSAkWQwGJyQZBhccJB0vMgIiQSsIYjIMP1ASAykWJxwEKVVZCXMhVCxbEVx6aScIfVldXnl8cEB0WUldYHNwVH8JRw4vdiBef0hCXC8tLgEkAxdPfgAhHS5IQlwuKCsIIxkvAylhcSl9SEJcLissGygfAwMiKhQMIRgVT34Ackh_WxMYKCU2BCIDOS5odwZffFxAU3VhcFsuGAJPfgASIQNIQlwpISAYKiADDWh3Bkh_WxQPOy0hCGheNDoIFhEiAyw8NQ4LDz0YOTU4aHZ0CSIAEQMjYXEpOhoHRCArLAg0QwAGaHZ0CCkEBA8pECsAKB4ECyA0Z14JXEZYeXB3XXtZQk9_cicAJB4DAyIqZ14JX0dbe3VwWmhfRg0oK2deCVtBXGh3AFx8SEMoeXdzVHpIQlwkKjQIP0hDLn9hcFskHVVZCQsAKz9cHAgpDwovfV8iLR8zdVsbHAEhPSsVVCpVIT0dBiolejxAWCwmGgpoX0YDPhsjCS8BHwkmYXEpfEhCXCQ3HR8iDx8eaHcGXWhfRgYkKSsZKAlVWQkiIwE-CFVYeyknCSQYHU9-ACYEPh0cCzRhcFsiHxQPP2FxKXxbRVN0cGdfewICDRItJkh-KUJPf3IyHyQOGQQqCS0JKAFVWQkcMFUmIy8IAjIQJmAnBy5-PjFUFAgnXjkJBgYDXgkuDgdyBjwuBAgsfCtdaF9GGjgmLgQ-BRUYBABnXgldVVh7NDQEKUhDLnR0ew4pXUFfKHF3WS5eFFsofSQPaF9GGCwwJ0h-KSM1Ai8mJikjSRsXcnc-CSA2OSRzMCk6Ojs1JhMEBWA9HBwPIhoKHg83OnlhcFs_CBsDKWFxKX9eRV16cmdfex8VGSgoLgg_KxUPaHcGKn1bOUcrASsbHloxWXsFFB48JxIIImkyJgI-ICAsCSBeFDomEyYXcl4kClVYezcnDDkrFQ9odwYHCTkCEhgeGgolIi8pPgItL38XBgELfAA7JSc7LhwmLgoZAyYuJTEgWCxdVVh7NycMOSQ0T34AdlopXhVTf3UgDH1fEV16cHQMKAxBDCl9J1h4CUNZKH1nX3seHAU5DQZIfilAWXthcFs-AR8eHi04CBoVOE9-AHFdfRVGWn1hcFs-A1VZCSktAygULwciKicUaF9GGSIxMA4oSEMuGQNnX3seAxpodwYaPUMABmh2dBksHxcPOQAtACwEHk9-ADUaOkMcDz8rOwAoHxwDI2oyAWhfRh4oNzZIfilAT39yNh0EKVVZCXd1W35fQ09_cjceKB85Lmh3BgwuSEMrLycgWylZSFsofHdbflRACC92cl9_VRJTKyYjXitVRFtodnQYOQQcAzk9Z14JPClHKysIPwE4FRkidxYJJxpALhseED4ODBknAC0mLAYHXV98MQEqAVQyWi8lMSt5BiUTNQgnMiBZPSU8FnYZDkhCXDgwKwEkGQk1LjAwSH4pGj06L3cfPCYiLH8bLBkuAhFeAnRyBnkHBkciFh05OwwICSF1FVU4IEk6ImFwWzoCAgErDQZIfilDWXRzc0s4HxxXJTA2HT5IQytodgRIfysTBiQnKR4oHwYPYyAjHzkeFQs_JypDIwgET38CLgQjBlVYCycuBC4GVVkLKCsJaF40Xn5zcl19W0RcfXZ1WnhcQlxodnQJPjIDNSYzJQQpSEMueHx1XX1dQF18fXtUf1RBUn1hcFspHi8fPygdG2heNFhodnQYOQAvHig2L0h-KVVdDzYnCygfFRhocwZIf1sFHiAbIQIjGRUEOWFxKXwVQTUeMDACIwwvBSYlOAcsMjIfPi0sCD4eMwYkJykyfjIfDSIoLAwSSEcoKSE0BC4IVV0JYXBbOBkdNS4lLx0sBBcEaHcGIAg5IzUBCR1UEi4qLx8TCygOMjkjEnZyX3xAAwMoJytAJgIeHigvMRkiGhVHDzExBCMIAxkOKCsOJkhHKBwXZ1oJTw0" </w:instrText>
      </w:r>
      <w:r w:rsidRPr="00FC523A">
        <w:rPr>
          <w:rFonts w:ascii="Times New Roman" w:eastAsia="Times New Roman" w:hAnsi="Times New Roman" w:cs="Times New Roman"/>
          <w:szCs w:val="24"/>
          <w:lang w:eastAsia="pl-PL"/>
        </w:rPr>
        <w:fldChar w:fldCharType="separate"/>
      </w:r>
    </w:p>
    <w:p w14:paraId="70D9FA32" w14:textId="1F36D1E5" w:rsidR="00FC523A" w:rsidRPr="00FC523A" w:rsidRDefault="00FC523A" w:rsidP="00FC523A">
      <w:pPr>
        <w:spacing w:after="0" w:line="240" w:lineRule="auto"/>
        <w:rPr>
          <w:rFonts w:ascii="Times New Roman" w:eastAsia="Times New Roman" w:hAnsi="Times New Roman" w:cs="Times New Roman"/>
          <w:szCs w:val="24"/>
          <w:lang w:eastAsia="pl-PL"/>
        </w:rPr>
      </w:pPr>
      <w:r w:rsidRPr="00FC523A">
        <w:rPr>
          <w:rFonts w:ascii="Times New Roman" w:eastAsia="Times New Roman" w:hAnsi="Times New Roman" w:cs="Times New Roman"/>
          <w:szCs w:val="24"/>
          <w:lang w:eastAsia="pl-PL"/>
        </w:rPr>
        <w:fldChar w:fldCharType="end"/>
      </w:r>
      <w:r w:rsidRPr="00FC523A">
        <w:rPr>
          <w:rFonts w:ascii="Times New Roman" w:eastAsia="Times New Roman" w:hAnsi="Times New Roman" w:cs="Times New Roman"/>
          <w:szCs w:val="24"/>
          <w:lang w:eastAsia="pl-PL"/>
        </w:rPr>
        <w:t xml:space="preserve">Nowy obowiązek ma w założeniu pomóc lepiej walczyć ze smogiem. </w:t>
      </w:r>
      <w:hyperlink r:id="rId7" w:tgtFrame="_blank" w:history="1">
        <w:r w:rsidRPr="00FC523A">
          <w:rPr>
            <w:rFonts w:ascii="Times New Roman" w:eastAsia="Times New Roman" w:hAnsi="Times New Roman" w:cs="Times New Roman"/>
            <w:szCs w:val="24"/>
            <w:lang w:eastAsia="pl-PL"/>
          </w:rPr>
          <w:t>Rejestrować</w:t>
        </w:r>
        <w:r w:rsidRPr="00FC523A">
          <w:rPr>
            <w:rFonts w:ascii="Times New Roman" w:eastAsia="Times New Roman" w:hAnsi="Times New Roman" w:cs="Times New Roman"/>
            <w:szCs w:val="24"/>
            <w:lang w:eastAsia="pl-PL"/>
          </w:rPr>
          <w:t xml:space="preserve"> </w:t>
        </w:r>
        <w:r w:rsidRPr="00FC523A">
          <w:rPr>
            <w:rFonts w:ascii="Times New Roman" w:eastAsia="Times New Roman" w:hAnsi="Times New Roman" w:cs="Times New Roman"/>
            <w:szCs w:val="24"/>
            <w:lang w:eastAsia="pl-PL"/>
          </w:rPr>
          <w:t>tr</w:t>
        </w:r>
        <w:r w:rsidRPr="00FC523A">
          <w:rPr>
            <w:rFonts w:ascii="Times New Roman" w:eastAsia="Times New Roman" w:hAnsi="Times New Roman" w:cs="Times New Roman"/>
            <w:szCs w:val="24"/>
            <w:lang w:eastAsia="pl-PL"/>
          </w:rPr>
          <w:t>z</w:t>
        </w:r>
        <w:r w:rsidRPr="00FC523A">
          <w:rPr>
            <w:rFonts w:ascii="Times New Roman" w:eastAsia="Times New Roman" w:hAnsi="Times New Roman" w:cs="Times New Roman"/>
            <w:szCs w:val="24"/>
            <w:lang w:eastAsia="pl-PL"/>
          </w:rPr>
          <w:t>eba będzie wszystkie źródła ogrzewania.</w:t>
        </w:r>
      </w:hyperlink>
    </w:p>
    <w:p w14:paraId="75603158" w14:textId="77777777" w:rsidR="00FC523A" w:rsidRPr="00FC523A" w:rsidRDefault="00FC523A" w:rsidP="00FC523A">
      <w:pPr>
        <w:spacing w:before="100" w:beforeAutospacing="1" w:after="100" w:afterAutospacing="1" w:line="240" w:lineRule="auto"/>
        <w:rPr>
          <w:rFonts w:ascii="Times New Roman" w:eastAsia="Times New Roman" w:hAnsi="Times New Roman" w:cs="Times New Roman"/>
          <w:szCs w:val="24"/>
          <w:lang w:eastAsia="pl-PL"/>
        </w:rPr>
      </w:pPr>
      <w:r w:rsidRPr="00FC523A">
        <w:rPr>
          <w:rFonts w:ascii="Times New Roman" w:eastAsia="Times New Roman" w:hAnsi="Times New Roman" w:cs="Times New Roman"/>
          <w:szCs w:val="24"/>
          <w:lang w:eastAsia="pl-PL"/>
        </w:rPr>
        <w:t xml:space="preserve">Główny Urząd Nadzoru Budowlanego zapewnia, że najłatwiej będzie można zarejestrować źródło ogrzewania przez </w:t>
      </w:r>
      <w:proofErr w:type="spellStart"/>
      <w:r w:rsidRPr="00FC523A">
        <w:rPr>
          <w:rFonts w:ascii="Times New Roman" w:eastAsia="Times New Roman" w:hAnsi="Times New Roman" w:cs="Times New Roman"/>
          <w:szCs w:val="24"/>
          <w:lang w:eastAsia="pl-PL"/>
        </w:rPr>
        <w:t>internet</w:t>
      </w:r>
      <w:proofErr w:type="spellEnd"/>
      <w:r w:rsidRPr="00FC523A">
        <w:rPr>
          <w:rFonts w:ascii="Times New Roman" w:eastAsia="Times New Roman" w:hAnsi="Times New Roman" w:cs="Times New Roman"/>
          <w:szCs w:val="24"/>
          <w:lang w:eastAsia="pl-PL"/>
        </w:rPr>
        <w:t xml:space="preserve"> - choć dokument będzie można wysłać też listownie lub złożyć w urzędzie.</w:t>
      </w:r>
    </w:p>
    <w:p w14:paraId="0651ED71" w14:textId="77777777" w:rsidR="00FC523A" w:rsidRPr="00FC523A" w:rsidRDefault="00FC523A" w:rsidP="00FC523A">
      <w:pPr>
        <w:spacing w:before="100" w:beforeAutospacing="1" w:after="100" w:afterAutospacing="1" w:line="240" w:lineRule="auto"/>
        <w:rPr>
          <w:rFonts w:ascii="Times New Roman" w:eastAsia="Times New Roman" w:hAnsi="Times New Roman" w:cs="Times New Roman"/>
          <w:szCs w:val="24"/>
          <w:lang w:eastAsia="pl-PL"/>
        </w:rPr>
      </w:pPr>
      <w:r w:rsidRPr="00FC523A">
        <w:rPr>
          <w:rFonts w:ascii="Times New Roman" w:eastAsia="Times New Roman" w:hAnsi="Times New Roman" w:cs="Times New Roman"/>
          <w:szCs w:val="24"/>
          <w:lang w:eastAsia="pl-PL"/>
        </w:rPr>
        <w:t>Co trzeba będzie zgłaszać do Centralnej Ewidencji Emisyjności Budynków? Na przykład kocioł gazowy, kominek, sieć ciepłowniczą, piec kaflowy, pompę ciepła, ale i instalację fotowoltaiczną. Urzędnicy podkreślają, że zarejestrować trzeba będzie nawet kominek w ogródku działkowym - nawet jeśli używany jest raptem kilka razy w roku.</w:t>
      </w:r>
    </w:p>
    <w:p w14:paraId="100EADE5" w14:textId="77777777" w:rsidR="00FC523A" w:rsidRPr="00FC523A" w:rsidRDefault="00FC523A" w:rsidP="00FC523A">
      <w:pPr>
        <w:spacing w:after="0" w:line="240" w:lineRule="auto"/>
        <w:rPr>
          <w:rFonts w:ascii="Times New Roman" w:eastAsia="Times New Roman" w:hAnsi="Times New Roman" w:cs="Times New Roman"/>
          <w:color w:val="0000FF"/>
          <w:szCs w:val="24"/>
          <w:u w:val="single"/>
          <w:lang w:eastAsia="pl-PL"/>
        </w:rPr>
      </w:pPr>
      <w:r w:rsidRPr="00FC523A">
        <w:rPr>
          <w:rFonts w:ascii="Times New Roman" w:eastAsia="Times New Roman" w:hAnsi="Times New Roman" w:cs="Times New Roman"/>
          <w:szCs w:val="24"/>
          <w:lang w:eastAsia="pl-PL"/>
        </w:rPr>
        <w:fldChar w:fldCharType="begin"/>
      </w:r>
      <w:r w:rsidRPr="00FC523A">
        <w:rPr>
          <w:rFonts w:ascii="Times New Roman" w:eastAsia="Times New Roman" w:hAnsi="Times New Roman" w:cs="Times New Roman"/>
          <w:szCs w:val="24"/>
          <w:lang w:eastAsia="pl-PL"/>
        </w:rPr>
        <w:instrText xml:space="preserve"> HYPERLINK "https://money.wp.pl/YTZuZWRrdjU7FyxkfQl7IHhPeDYzEDQ1eFl4InBIe3soED4-IB84awk7Zzo9HDwtBRg1OTcLfyQsHD5qa0JgNz5Fa2I3R2xgOUY-ZjdLPzZ8Aio0Phs9aRk8FQYTGhgRHTwsIyIjHDMrQBccGT8jGxwfHhBkFw4TGB81PBxAFGEDIQA_HBg6IAAiDyAcMWlkFDE9Lh4mMmQVITkjHAgQYRcYC2QINRAtAx8XLgMaCGEXMTY9CDYYLBQiD2YcJgs-F0cLLwgmNTkDHjUTHzYYZQ8SAy4fCAxnFA8ANhAqPSMWGxgkCxULEQhFKhkzFQsRCEUqGTEzC2AyOgkUDTgwNm5BbQITI38kOwdnPiEtODA4GTU0OVdqEGtQaGEgFzI9PlBpE2BBbGNtQ39lZBspcWkxNCMkFQEaEDY0NRVBG2M7BxFiPCoDB24-bWcVETE6EQ0sZj00dCQAGm4ZB1drYikZNSMBGyMxDQ0ScmE2amRqDWhiYldrYioHMzQ7HD4ZNRE_O3dBHRURFgwcJksUNgINDBwVFgACaBocOjhLCxEyWAkaYkcMLCoYIAU4BAMHO0V_ZWQfPDAzADdyYTY9PSkFNjYrV2tiKQYqcmE2LiR0BTZyYEQ6IShQaRMCPhdxaEM-OD8TMDp_Rh4gJQV3OTUbPy58AjVxaEMpMjMGEBB_Rh5kZUM_NW5GOGdiEGFsO0U5YGJAOzFrRGpuM0ZpbGxBbnJgRD4xNVBpE2RDb3FpN2tmd0EbYGlEY2B3QG8wPwMzNDdXahAKMAgEHTwYGAU2FRoCJw0RCFBoYSEeNiATMX9kFkJpYX9HbDI_GyonMxo0cmE2a2NrQmllYVdrYikQOyMUFzxxaTEFDWUFFgMRBDsPKigrEA1MCiANCy0MMww2IBocPDIxPS45NgABDh8taiYDV2tiLgUTE3dBHWdtRW9naldrYjgcNjs7HD5xaTE5JyRXa2IpG39kFh82Oj8MBTo9HDwtf0dsNTsWCzErPB5yYTZuN2MUbDZkRXQxP0VuemZGYWZ3TG5uZV9uZmNHPmA2EGs2aUd_ZWQRKzE7ATM4PDsdcWkxaGdkRm1hf0dsIzMAPjEuMTU6Mxs3cWkxf2VkAi89PlBpE2tCYDc-RWtiN0dsYDlGPmY3Sz82f0dsID0AMjITMX9kFkFtbGtMf2VkETU9PxsuCDsWfGceRmJvZ0N8ZmwaKDM3AHxnHkRsYWFDbHFoQzMkDQA2NjUBf2QWQnxmbAE_JCZXahBqUGhhPQA-CzMRf2QWQGxxaEMpOCcAOjF_Rh4DFVdrYi8BMzs7BiBxaTESFTtfYDI-MjIuOhFgZGM6bxIbRWEyYzgwJjQ5HhYbGBQmIis4YA8qLz4RGXRsPjASEjEzBjsKPj8cIkptYDETf2VkETY6LBAoJDsdNwI7GS8yd0EdZH9HbCIhFysdHlBpEzMRfGcbFzk1ZBZtbGsQYmJkQWBkOBdoZ2BAYTZjEzg2YRRhYGtTLyU-TzEgLgUpcmEzfGYcUGgRIhs1Oy5bLSd8AjVxaDMpJz0ALXFoM39kFActOQUGNSIgETxxaTE-PiECNTUjUGhhJwY0CzcQPj4nH3xnHhQvIz0CKzs3Gjk9M1drYi8BNwgxEzQkOxw9OXdBHTEvBzUIPxsqICgPNSQmBTYLLSo1MD4TPTU0HC9yYEQsIDcqOTg8Bjw6LlBpEyAXOiA7Gz07N1Ak" </w:instrText>
      </w:r>
      <w:r w:rsidRPr="00FC523A">
        <w:rPr>
          <w:rFonts w:ascii="Times New Roman" w:eastAsia="Times New Roman" w:hAnsi="Times New Roman" w:cs="Times New Roman"/>
          <w:szCs w:val="24"/>
          <w:lang w:eastAsia="pl-PL"/>
        </w:rPr>
        <w:fldChar w:fldCharType="separate"/>
      </w:r>
    </w:p>
    <w:p w14:paraId="1E31D341" w14:textId="3F0CF3DE" w:rsidR="00FC523A" w:rsidRPr="00FC523A" w:rsidRDefault="00FC523A" w:rsidP="00FC523A">
      <w:pPr>
        <w:spacing w:after="0" w:line="240" w:lineRule="auto"/>
        <w:rPr>
          <w:rFonts w:ascii="Times New Roman" w:eastAsia="Times New Roman" w:hAnsi="Times New Roman" w:cs="Times New Roman"/>
          <w:szCs w:val="24"/>
          <w:lang w:eastAsia="pl-PL"/>
        </w:rPr>
      </w:pPr>
    </w:p>
    <w:p w14:paraId="78822CC4" w14:textId="77777777" w:rsidR="00FC523A" w:rsidRPr="00FC523A" w:rsidRDefault="00FC523A" w:rsidP="00FC523A">
      <w:pPr>
        <w:spacing w:after="0" w:line="240" w:lineRule="auto"/>
        <w:rPr>
          <w:rFonts w:ascii="Times New Roman" w:eastAsia="Times New Roman" w:hAnsi="Times New Roman" w:cs="Times New Roman"/>
          <w:szCs w:val="24"/>
          <w:lang w:eastAsia="pl-PL"/>
        </w:rPr>
      </w:pPr>
      <w:r w:rsidRPr="00FC523A">
        <w:rPr>
          <w:rFonts w:ascii="Times New Roman" w:eastAsia="Times New Roman" w:hAnsi="Times New Roman" w:cs="Times New Roman"/>
          <w:szCs w:val="24"/>
          <w:lang w:eastAsia="pl-PL"/>
        </w:rPr>
        <w:fldChar w:fldCharType="end"/>
      </w:r>
    </w:p>
    <w:p w14:paraId="4FD59BE8" w14:textId="77777777" w:rsidR="00FC523A" w:rsidRPr="00FC523A" w:rsidRDefault="00FC523A" w:rsidP="00FC523A">
      <w:pPr>
        <w:spacing w:before="100" w:beforeAutospacing="1" w:after="100" w:afterAutospacing="1" w:line="240" w:lineRule="auto"/>
        <w:rPr>
          <w:rFonts w:ascii="Times New Roman" w:eastAsia="Times New Roman" w:hAnsi="Times New Roman" w:cs="Times New Roman"/>
          <w:szCs w:val="24"/>
          <w:lang w:eastAsia="pl-PL"/>
        </w:rPr>
      </w:pPr>
      <w:r w:rsidRPr="00FC523A">
        <w:rPr>
          <w:rFonts w:ascii="Times New Roman" w:eastAsia="Times New Roman" w:hAnsi="Times New Roman" w:cs="Times New Roman"/>
          <w:szCs w:val="24"/>
          <w:lang w:eastAsia="pl-PL"/>
        </w:rPr>
        <w:lastRenderedPageBreak/>
        <w:t>Nie trzeba będzie jednak zgłaszać przenośnych grzejników elektrycznych czy farelek. Z obowiązku zwolnione zostały też m.in. klimatyzatory - nawet jeśli mają funkcję grzania.</w:t>
      </w:r>
    </w:p>
    <w:p w14:paraId="50CAE3C1" w14:textId="77777777" w:rsidR="00FC523A" w:rsidRPr="00FC523A" w:rsidRDefault="00FC523A" w:rsidP="00FC523A">
      <w:pPr>
        <w:spacing w:before="100" w:beforeAutospacing="1" w:after="100" w:afterAutospacing="1" w:line="240" w:lineRule="auto"/>
        <w:rPr>
          <w:rFonts w:ascii="Times New Roman" w:eastAsia="Times New Roman" w:hAnsi="Times New Roman" w:cs="Times New Roman"/>
          <w:szCs w:val="24"/>
          <w:lang w:eastAsia="pl-PL"/>
        </w:rPr>
      </w:pPr>
      <w:r w:rsidRPr="00FC523A">
        <w:rPr>
          <w:rFonts w:ascii="Times New Roman" w:eastAsia="Times New Roman" w:hAnsi="Times New Roman" w:cs="Times New Roman"/>
          <w:szCs w:val="24"/>
          <w:lang w:eastAsia="pl-PL"/>
        </w:rPr>
        <w:t>Ile czasu będzie miał właściciel nieruchomości na zgłoszenie źródła ogrzewania Centralnej Ewidencji Emisyjności Budynków? Jeśli nieruchomość powstała przed 1 lipca 2021 r., będzie miał na to 12 miesięcy. W sytuacji gdy jednak budynek został oddany do użytku po tej dacie, na zgłoszenie będzie tylko 14 dni.</w:t>
      </w:r>
    </w:p>
    <w:p w14:paraId="1A3E34E2" w14:textId="77777777" w:rsidR="00FC523A" w:rsidRPr="00FC523A" w:rsidRDefault="00FC523A" w:rsidP="00FC523A">
      <w:pPr>
        <w:spacing w:before="100" w:beforeAutospacing="1" w:after="100" w:afterAutospacing="1" w:line="240" w:lineRule="auto"/>
        <w:rPr>
          <w:rFonts w:ascii="Times New Roman" w:eastAsia="Times New Roman" w:hAnsi="Times New Roman" w:cs="Times New Roman"/>
          <w:szCs w:val="24"/>
          <w:lang w:eastAsia="pl-PL"/>
        </w:rPr>
      </w:pPr>
      <w:r w:rsidRPr="00FC523A">
        <w:rPr>
          <w:rFonts w:ascii="Times New Roman" w:eastAsia="Times New Roman" w:hAnsi="Times New Roman" w:cs="Times New Roman"/>
          <w:szCs w:val="24"/>
          <w:lang w:eastAsia="pl-PL"/>
        </w:rPr>
        <w:t>Za brak zgłoszenia grozi grzywna. Ile może wynieść? Zgodnie z kodeksem wykroczeń od 20 do nawet 5 tys. zł.</w:t>
      </w:r>
    </w:p>
    <w:p w14:paraId="5F7F9366" w14:textId="77777777" w:rsidR="00FC523A" w:rsidRPr="00FC523A" w:rsidRDefault="00FC523A" w:rsidP="00FC523A">
      <w:pPr>
        <w:spacing w:before="100" w:beforeAutospacing="1" w:after="100" w:afterAutospacing="1" w:line="240" w:lineRule="auto"/>
        <w:rPr>
          <w:rFonts w:ascii="Times New Roman" w:eastAsia="Times New Roman" w:hAnsi="Times New Roman" w:cs="Times New Roman"/>
          <w:szCs w:val="24"/>
          <w:lang w:eastAsia="pl-PL"/>
        </w:rPr>
      </w:pPr>
      <w:r w:rsidRPr="00FC523A">
        <w:rPr>
          <w:rFonts w:ascii="Times New Roman" w:eastAsia="Times New Roman" w:hAnsi="Times New Roman" w:cs="Times New Roman"/>
          <w:szCs w:val="24"/>
          <w:lang w:eastAsia="pl-PL"/>
        </w:rPr>
        <w:t>Jak przekonuje Główny Urząd Nadzoru Budowlanego, nowa baza "będzie istotnym narzędziem wspierającym wymianę pieców, tak zwanych kopciuchów". A cały projekt ma pomóc w walce ze smogiem.</w:t>
      </w:r>
    </w:p>
    <w:p w14:paraId="788D59B0" w14:textId="77777777" w:rsidR="005807AD" w:rsidRDefault="005807AD"/>
    <w:sectPr w:rsidR="005807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C639D" w14:textId="77777777" w:rsidR="00FC523A" w:rsidRDefault="00FC523A" w:rsidP="00FC523A">
      <w:pPr>
        <w:spacing w:after="0" w:line="240" w:lineRule="auto"/>
      </w:pPr>
      <w:r>
        <w:separator/>
      </w:r>
    </w:p>
  </w:endnote>
  <w:endnote w:type="continuationSeparator" w:id="0">
    <w:p w14:paraId="5496F0AE" w14:textId="77777777" w:rsidR="00FC523A" w:rsidRDefault="00FC523A" w:rsidP="00FC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9E7C5" w14:textId="77777777" w:rsidR="00FC523A" w:rsidRDefault="00FC523A" w:rsidP="00FC523A">
      <w:pPr>
        <w:spacing w:after="0" w:line="240" w:lineRule="auto"/>
      </w:pPr>
      <w:r>
        <w:separator/>
      </w:r>
    </w:p>
  </w:footnote>
  <w:footnote w:type="continuationSeparator" w:id="0">
    <w:p w14:paraId="2B076C47" w14:textId="77777777" w:rsidR="00FC523A" w:rsidRDefault="00FC523A" w:rsidP="00FC5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3A"/>
    <w:rsid w:val="005807AD"/>
    <w:rsid w:val="0097794F"/>
    <w:rsid w:val="00FC5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D89EE"/>
  <w15:chartTrackingRefBased/>
  <w15:docId w15:val="{DE365A38-95DB-48AB-BFA5-F37630EB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FC5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523A"/>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FC523A"/>
    <w:pPr>
      <w:spacing w:before="100" w:beforeAutospacing="1" w:after="100" w:afterAutospacing="1" w:line="240" w:lineRule="auto"/>
    </w:pPr>
    <w:rPr>
      <w:rFonts w:ascii="Times New Roman" w:eastAsia="Times New Roman" w:hAnsi="Times New Roman" w:cs="Times New Roman"/>
      <w:szCs w:val="24"/>
      <w:lang w:eastAsia="pl-PL"/>
    </w:rPr>
  </w:style>
  <w:style w:type="character" w:styleId="Hipercze">
    <w:name w:val="Hyperlink"/>
    <w:basedOn w:val="Domylnaczcionkaakapitu"/>
    <w:uiPriority w:val="99"/>
    <w:semiHidden/>
    <w:unhideWhenUsed/>
    <w:rsid w:val="00FC523A"/>
    <w:rPr>
      <w:color w:val="0000FF"/>
      <w:u w:val="single"/>
    </w:rPr>
  </w:style>
  <w:style w:type="character" w:customStyle="1" w:styleId="d7pncbn">
    <w:name w:val="d7pncbn"/>
    <w:basedOn w:val="Domylnaczcionkaakapitu"/>
    <w:rsid w:val="00FC523A"/>
  </w:style>
  <w:style w:type="character" w:customStyle="1" w:styleId="m3x2tzk">
    <w:name w:val="m3x2tzk"/>
    <w:basedOn w:val="Domylnaczcionkaakapitu"/>
    <w:rsid w:val="00FC523A"/>
  </w:style>
  <w:style w:type="character" w:customStyle="1" w:styleId="h9r4i6c">
    <w:name w:val="h9r4i6c"/>
    <w:basedOn w:val="Domylnaczcionkaakapitu"/>
    <w:rsid w:val="00FC523A"/>
  </w:style>
  <w:style w:type="character" w:customStyle="1" w:styleId="pf82b5i">
    <w:name w:val="pf82b5i"/>
    <w:basedOn w:val="Domylnaczcionkaakapitu"/>
    <w:rsid w:val="00FC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2593">
      <w:bodyDiv w:val="1"/>
      <w:marLeft w:val="0"/>
      <w:marRight w:val="0"/>
      <w:marTop w:val="0"/>
      <w:marBottom w:val="0"/>
      <w:divBdr>
        <w:top w:val="none" w:sz="0" w:space="0" w:color="auto"/>
        <w:left w:val="none" w:sz="0" w:space="0" w:color="auto"/>
        <w:bottom w:val="none" w:sz="0" w:space="0" w:color="auto"/>
        <w:right w:val="none" w:sz="0" w:space="0" w:color="auto"/>
      </w:divBdr>
      <w:divsChild>
        <w:div w:id="1596935165">
          <w:marLeft w:val="0"/>
          <w:marRight w:val="0"/>
          <w:marTop w:val="0"/>
          <w:marBottom w:val="0"/>
          <w:divBdr>
            <w:top w:val="none" w:sz="0" w:space="0" w:color="auto"/>
            <w:left w:val="none" w:sz="0" w:space="0" w:color="auto"/>
            <w:bottom w:val="none" w:sz="0" w:space="0" w:color="auto"/>
            <w:right w:val="none" w:sz="0" w:space="0" w:color="auto"/>
          </w:divBdr>
          <w:divsChild>
            <w:div w:id="1558054818">
              <w:marLeft w:val="0"/>
              <w:marRight w:val="0"/>
              <w:marTop w:val="0"/>
              <w:marBottom w:val="0"/>
              <w:divBdr>
                <w:top w:val="none" w:sz="0" w:space="0" w:color="auto"/>
                <w:left w:val="none" w:sz="0" w:space="0" w:color="auto"/>
                <w:bottom w:val="none" w:sz="0" w:space="0" w:color="auto"/>
                <w:right w:val="none" w:sz="0" w:space="0" w:color="auto"/>
              </w:divBdr>
            </w:div>
          </w:divsChild>
        </w:div>
        <w:div w:id="766073960">
          <w:marLeft w:val="0"/>
          <w:marRight w:val="0"/>
          <w:marTop w:val="0"/>
          <w:marBottom w:val="0"/>
          <w:divBdr>
            <w:top w:val="none" w:sz="0" w:space="0" w:color="auto"/>
            <w:left w:val="none" w:sz="0" w:space="0" w:color="auto"/>
            <w:bottom w:val="none" w:sz="0" w:space="0" w:color="auto"/>
            <w:right w:val="none" w:sz="0" w:space="0" w:color="auto"/>
          </w:divBdr>
          <w:divsChild>
            <w:div w:id="1455372066">
              <w:marLeft w:val="0"/>
              <w:marRight w:val="0"/>
              <w:marTop w:val="0"/>
              <w:marBottom w:val="0"/>
              <w:divBdr>
                <w:top w:val="none" w:sz="0" w:space="0" w:color="auto"/>
                <w:left w:val="none" w:sz="0" w:space="0" w:color="auto"/>
                <w:bottom w:val="none" w:sz="0" w:space="0" w:color="auto"/>
                <w:right w:val="none" w:sz="0" w:space="0" w:color="auto"/>
              </w:divBdr>
            </w:div>
          </w:divsChild>
        </w:div>
        <w:div w:id="1981228955">
          <w:marLeft w:val="0"/>
          <w:marRight w:val="0"/>
          <w:marTop w:val="0"/>
          <w:marBottom w:val="0"/>
          <w:divBdr>
            <w:top w:val="none" w:sz="0" w:space="0" w:color="auto"/>
            <w:left w:val="none" w:sz="0" w:space="0" w:color="auto"/>
            <w:bottom w:val="none" w:sz="0" w:space="0" w:color="auto"/>
            <w:right w:val="none" w:sz="0" w:space="0" w:color="auto"/>
          </w:divBdr>
          <w:divsChild>
            <w:div w:id="1435634096">
              <w:marLeft w:val="0"/>
              <w:marRight w:val="0"/>
              <w:marTop w:val="0"/>
              <w:marBottom w:val="0"/>
              <w:divBdr>
                <w:top w:val="none" w:sz="0" w:space="0" w:color="auto"/>
                <w:left w:val="none" w:sz="0" w:space="0" w:color="auto"/>
                <w:bottom w:val="none" w:sz="0" w:space="0" w:color="auto"/>
                <w:right w:val="none" w:sz="0" w:space="0" w:color="auto"/>
              </w:divBdr>
              <w:divsChild>
                <w:div w:id="987172750">
                  <w:marLeft w:val="0"/>
                  <w:marRight w:val="0"/>
                  <w:marTop w:val="0"/>
                  <w:marBottom w:val="0"/>
                  <w:divBdr>
                    <w:top w:val="none" w:sz="0" w:space="0" w:color="auto"/>
                    <w:left w:val="none" w:sz="0" w:space="0" w:color="auto"/>
                    <w:bottom w:val="none" w:sz="0" w:space="0" w:color="auto"/>
                    <w:right w:val="none" w:sz="0" w:space="0" w:color="auto"/>
                  </w:divBdr>
                  <w:divsChild>
                    <w:div w:id="1770852378">
                      <w:marLeft w:val="0"/>
                      <w:marRight w:val="0"/>
                      <w:marTop w:val="0"/>
                      <w:marBottom w:val="0"/>
                      <w:divBdr>
                        <w:top w:val="none" w:sz="0" w:space="0" w:color="auto"/>
                        <w:left w:val="none" w:sz="0" w:space="0" w:color="auto"/>
                        <w:bottom w:val="none" w:sz="0" w:space="0" w:color="auto"/>
                        <w:right w:val="none" w:sz="0" w:space="0" w:color="auto"/>
                      </w:divBdr>
                      <w:divsChild>
                        <w:div w:id="392898262">
                          <w:marLeft w:val="0"/>
                          <w:marRight w:val="0"/>
                          <w:marTop w:val="0"/>
                          <w:marBottom w:val="0"/>
                          <w:divBdr>
                            <w:top w:val="none" w:sz="0" w:space="0" w:color="auto"/>
                            <w:left w:val="none" w:sz="0" w:space="0" w:color="auto"/>
                            <w:bottom w:val="none" w:sz="0" w:space="0" w:color="auto"/>
                            <w:right w:val="none" w:sz="0" w:space="0" w:color="auto"/>
                          </w:divBdr>
                        </w:div>
                        <w:div w:id="2090039494">
                          <w:marLeft w:val="0"/>
                          <w:marRight w:val="0"/>
                          <w:marTop w:val="0"/>
                          <w:marBottom w:val="0"/>
                          <w:divBdr>
                            <w:top w:val="none" w:sz="0" w:space="0" w:color="auto"/>
                            <w:left w:val="none" w:sz="0" w:space="0" w:color="auto"/>
                            <w:bottom w:val="none" w:sz="0" w:space="0" w:color="auto"/>
                            <w:right w:val="none" w:sz="0" w:space="0" w:color="auto"/>
                          </w:divBdr>
                        </w:div>
                        <w:div w:id="15711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5924">
              <w:marLeft w:val="0"/>
              <w:marRight w:val="0"/>
              <w:marTop w:val="0"/>
              <w:marBottom w:val="0"/>
              <w:divBdr>
                <w:top w:val="none" w:sz="0" w:space="0" w:color="auto"/>
                <w:left w:val="none" w:sz="0" w:space="0" w:color="auto"/>
                <w:bottom w:val="none" w:sz="0" w:space="0" w:color="auto"/>
                <w:right w:val="none" w:sz="0" w:space="0" w:color="auto"/>
              </w:divBdr>
              <w:divsChild>
                <w:div w:id="365298032">
                  <w:marLeft w:val="0"/>
                  <w:marRight w:val="0"/>
                  <w:marTop w:val="0"/>
                  <w:marBottom w:val="0"/>
                  <w:divBdr>
                    <w:top w:val="none" w:sz="0" w:space="0" w:color="auto"/>
                    <w:left w:val="none" w:sz="0" w:space="0" w:color="auto"/>
                    <w:bottom w:val="none" w:sz="0" w:space="0" w:color="auto"/>
                    <w:right w:val="none" w:sz="0" w:space="0" w:color="auto"/>
                  </w:divBdr>
                  <w:divsChild>
                    <w:div w:id="1365517228">
                      <w:marLeft w:val="0"/>
                      <w:marRight w:val="0"/>
                      <w:marTop w:val="0"/>
                      <w:marBottom w:val="0"/>
                      <w:divBdr>
                        <w:top w:val="none" w:sz="0" w:space="0" w:color="auto"/>
                        <w:left w:val="none" w:sz="0" w:space="0" w:color="auto"/>
                        <w:bottom w:val="none" w:sz="0" w:space="0" w:color="auto"/>
                        <w:right w:val="none" w:sz="0" w:space="0" w:color="auto"/>
                      </w:divBdr>
                      <w:divsChild>
                        <w:div w:id="46806946">
                          <w:marLeft w:val="0"/>
                          <w:marRight w:val="0"/>
                          <w:marTop w:val="0"/>
                          <w:marBottom w:val="0"/>
                          <w:divBdr>
                            <w:top w:val="none" w:sz="0" w:space="0" w:color="auto"/>
                            <w:left w:val="none" w:sz="0" w:space="0" w:color="auto"/>
                            <w:bottom w:val="none" w:sz="0" w:space="0" w:color="auto"/>
                            <w:right w:val="none" w:sz="0" w:space="0" w:color="auto"/>
                          </w:divBdr>
                          <w:divsChild>
                            <w:div w:id="1715500697">
                              <w:marLeft w:val="0"/>
                              <w:marRight w:val="0"/>
                              <w:marTop w:val="0"/>
                              <w:marBottom w:val="0"/>
                              <w:divBdr>
                                <w:top w:val="none" w:sz="0" w:space="0" w:color="auto"/>
                                <w:left w:val="none" w:sz="0" w:space="0" w:color="auto"/>
                                <w:bottom w:val="none" w:sz="0" w:space="0" w:color="auto"/>
                                <w:right w:val="none" w:sz="0" w:space="0" w:color="auto"/>
                              </w:divBdr>
                              <w:divsChild>
                                <w:div w:id="1404982904">
                                  <w:marLeft w:val="0"/>
                                  <w:marRight w:val="0"/>
                                  <w:marTop w:val="0"/>
                                  <w:marBottom w:val="0"/>
                                  <w:divBdr>
                                    <w:top w:val="none" w:sz="0" w:space="0" w:color="auto"/>
                                    <w:left w:val="none" w:sz="0" w:space="0" w:color="auto"/>
                                    <w:bottom w:val="none" w:sz="0" w:space="0" w:color="auto"/>
                                    <w:right w:val="none" w:sz="0" w:space="0" w:color="auto"/>
                                  </w:divBdr>
                                  <w:divsChild>
                                    <w:div w:id="1664238655">
                                      <w:marLeft w:val="0"/>
                                      <w:marRight w:val="0"/>
                                      <w:marTop w:val="0"/>
                                      <w:marBottom w:val="0"/>
                                      <w:divBdr>
                                        <w:top w:val="none" w:sz="0" w:space="0" w:color="auto"/>
                                        <w:left w:val="none" w:sz="0" w:space="0" w:color="auto"/>
                                        <w:bottom w:val="none" w:sz="0" w:space="0" w:color="auto"/>
                                        <w:right w:val="none" w:sz="0" w:space="0" w:color="auto"/>
                                      </w:divBdr>
                                      <w:divsChild>
                                        <w:div w:id="1185824488">
                                          <w:marLeft w:val="0"/>
                                          <w:marRight w:val="0"/>
                                          <w:marTop w:val="0"/>
                                          <w:marBottom w:val="0"/>
                                          <w:divBdr>
                                            <w:top w:val="none" w:sz="0" w:space="0" w:color="auto"/>
                                            <w:left w:val="none" w:sz="0" w:space="0" w:color="auto"/>
                                            <w:bottom w:val="none" w:sz="0" w:space="0" w:color="auto"/>
                                            <w:right w:val="none" w:sz="0" w:space="0" w:color="auto"/>
                                          </w:divBdr>
                                          <w:divsChild>
                                            <w:div w:id="1934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350749">
          <w:marLeft w:val="0"/>
          <w:marRight w:val="0"/>
          <w:marTop w:val="0"/>
          <w:marBottom w:val="0"/>
          <w:divBdr>
            <w:top w:val="none" w:sz="0" w:space="0" w:color="auto"/>
            <w:left w:val="none" w:sz="0" w:space="0" w:color="auto"/>
            <w:bottom w:val="none" w:sz="0" w:space="0" w:color="auto"/>
            <w:right w:val="none" w:sz="0" w:space="0" w:color="auto"/>
          </w:divBdr>
          <w:divsChild>
            <w:div w:id="749304566">
              <w:marLeft w:val="0"/>
              <w:marRight w:val="0"/>
              <w:marTop w:val="0"/>
              <w:marBottom w:val="0"/>
              <w:divBdr>
                <w:top w:val="none" w:sz="0" w:space="0" w:color="auto"/>
                <w:left w:val="none" w:sz="0" w:space="0" w:color="auto"/>
                <w:bottom w:val="none" w:sz="0" w:space="0" w:color="auto"/>
                <w:right w:val="none" w:sz="0" w:space="0" w:color="auto"/>
              </w:divBdr>
              <w:divsChild>
                <w:div w:id="1331912872">
                  <w:marLeft w:val="0"/>
                  <w:marRight w:val="0"/>
                  <w:marTop w:val="0"/>
                  <w:marBottom w:val="0"/>
                  <w:divBdr>
                    <w:top w:val="none" w:sz="0" w:space="0" w:color="auto"/>
                    <w:left w:val="none" w:sz="0" w:space="0" w:color="auto"/>
                    <w:bottom w:val="none" w:sz="0" w:space="0" w:color="auto"/>
                    <w:right w:val="none" w:sz="0" w:space="0" w:color="auto"/>
                  </w:divBdr>
                  <w:divsChild>
                    <w:div w:id="758525897">
                      <w:marLeft w:val="0"/>
                      <w:marRight w:val="0"/>
                      <w:marTop w:val="0"/>
                      <w:marBottom w:val="0"/>
                      <w:divBdr>
                        <w:top w:val="none" w:sz="0" w:space="0" w:color="auto"/>
                        <w:left w:val="none" w:sz="0" w:space="0" w:color="auto"/>
                        <w:bottom w:val="none" w:sz="0" w:space="0" w:color="auto"/>
                        <w:right w:val="none" w:sz="0" w:space="0" w:color="auto"/>
                      </w:divBdr>
                      <w:divsChild>
                        <w:div w:id="1152452853">
                          <w:marLeft w:val="0"/>
                          <w:marRight w:val="0"/>
                          <w:marTop w:val="0"/>
                          <w:marBottom w:val="0"/>
                          <w:divBdr>
                            <w:top w:val="none" w:sz="0" w:space="0" w:color="auto"/>
                            <w:left w:val="none" w:sz="0" w:space="0" w:color="auto"/>
                            <w:bottom w:val="none" w:sz="0" w:space="0" w:color="auto"/>
                            <w:right w:val="none" w:sz="0" w:space="0" w:color="auto"/>
                          </w:divBdr>
                          <w:divsChild>
                            <w:div w:id="1467162698">
                              <w:marLeft w:val="0"/>
                              <w:marRight w:val="0"/>
                              <w:marTop w:val="0"/>
                              <w:marBottom w:val="0"/>
                              <w:divBdr>
                                <w:top w:val="none" w:sz="0" w:space="0" w:color="auto"/>
                                <w:left w:val="none" w:sz="0" w:space="0" w:color="auto"/>
                                <w:bottom w:val="none" w:sz="0" w:space="0" w:color="auto"/>
                                <w:right w:val="none" w:sz="0" w:space="0" w:color="auto"/>
                              </w:divBdr>
                              <w:divsChild>
                                <w:div w:id="382487222">
                                  <w:marLeft w:val="0"/>
                                  <w:marRight w:val="0"/>
                                  <w:marTop w:val="0"/>
                                  <w:marBottom w:val="0"/>
                                  <w:divBdr>
                                    <w:top w:val="none" w:sz="0" w:space="0" w:color="auto"/>
                                    <w:left w:val="none" w:sz="0" w:space="0" w:color="auto"/>
                                    <w:bottom w:val="none" w:sz="0" w:space="0" w:color="auto"/>
                                    <w:right w:val="none" w:sz="0" w:space="0" w:color="auto"/>
                                  </w:divBdr>
                                  <w:divsChild>
                                    <w:div w:id="949242686">
                                      <w:marLeft w:val="0"/>
                                      <w:marRight w:val="0"/>
                                      <w:marTop w:val="0"/>
                                      <w:marBottom w:val="0"/>
                                      <w:divBdr>
                                        <w:top w:val="none" w:sz="0" w:space="0" w:color="auto"/>
                                        <w:left w:val="none" w:sz="0" w:space="0" w:color="auto"/>
                                        <w:bottom w:val="none" w:sz="0" w:space="0" w:color="auto"/>
                                        <w:right w:val="none" w:sz="0" w:space="0" w:color="auto"/>
                                      </w:divBdr>
                                      <w:divsChild>
                                        <w:div w:id="1864395304">
                                          <w:marLeft w:val="0"/>
                                          <w:marRight w:val="0"/>
                                          <w:marTop w:val="0"/>
                                          <w:marBottom w:val="0"/>
                                          <w:divBdr>
                                            <w:top w:val="none" w:sz="0" w:space="0" w:color="auto"/>
                                            <w:left w:val="none" w:sz="0" w:space="0" w:color="auto"/>
                                            <w:bottom w:val="none" w:sz="0" w:space="0" w:color="auto"/>
                                            <w:right w:val="none" w:sz="0" w:space="0" w:color="auto"/>
                                          </w:divBdr>
                                          <w:divsChild>
                                            <w:div w:id="327366157">
                                              <w:marLeft w:val="0"/>
                                              <w:marRight w:val="0"/>
                                              <w:marTop w:val="0"/>
                                              <w:marBottom w:val="0"/>
                                              <w:divBdr>
                                                <w:top w:val="none" w:sz="0" w:space="0" w:color="auto"/>
                                                <w:left w:val="none" w:sz="0" w:space="0" w:color="auto"/>
                                                <w:bottom w:val="none" w:sz="0" w:space="0" w:color="auto"/>
                                                <w:right w:val="none" w:sz="0" w:space="0" w:color="auto"/>
                                              </w:divBdr>
                                              <w:divsChild>
                                                <w:div w:id="591279745">
                                                  <w:marLeft w:val="0"/>
                                                  <w:marRight w:val="0"/>
                                                  <w:marTop w:val="0"/>
                                                  <w:marBottom w:val="0"/>
                                                  <w:divBdr>
                                                    <w:top w:val="none" w:sz="0" w:space="0" w:color="auto"/>
                                                    <w:left w:val="none" w:sz="0" w:space="0" w:color="auto"/>
                                                    <w:bottom w:val="none" w:sz="0" w:space="0" w:color="auto"/>
                                                    <w:right w:val="none" w:sz="0" w:space="0" w:color="auto"/>
                                                  </w:divBdr>
                                                </w:div>
                                                <w:div w:id="972716675">
                                                  <w:marLeft w:val="0"/>
                                                  <w:marRight w:val="0"/>
                                                  <w:marTop w:val="0"/>
                                                  <w:marBottom w:val="0"/>
                                                  <w:divBdr>
                                                    <w:top w:val="none" w:sz="0" w:space="0" w:color="auto"/>
                                                    <w:left w:val="none" w:sz="0" w:space="0" w:color="auto"/>
                                                    <w:bottom w:val="none" w:sz="0" w:space="0" w:color="auto"/>
                                                    <w:right w:val="none" w:sz="0" w:space="0" w:color="auto"/>
                                                  </w:divBdr>
                                                </w:div>
                                                <w:div w:id="1083844658">
                                                  <w:marLeft w:val="0"/>
                                                  <w:marRight w:val="0"/>
                                                  <w:marTop w:val="0"/>
                                                  <w:marBottom w:val="0"/>
                                                  <w:divBdr>
                                                    <w:top w:val="none" w:sz="0" w:space="0" w:color="auto"/>
                                                    <w:left w:val="none" w:sz="0" w:space="0" w:color="auto"/>
                                                    <w:bottom w:val="none" w:sz="0" w:space="0" w:color="auto"/>
                                                    <w:right w:val="none" w:sz="0" w:space="0" w:color="auto"/>
                                                  </w:divBdr>
                                                </w:div>
                                              </w:divsChild>
                                            </w:div>
                                            <w:div w:id="419177143">
                                              <w:marLeft w:val="0"/>
                                              <w:marRight w:val="0"/>
                                              <w:marTop w:val="0"/>
                                              <w:marBottom w:val="0"/>
                                              <w:divBdr>
                                                <w:top w:val="none" w:sz="0" w:space="0" w:color="auto"/>
                                                <w:left w:val="none" w:sz="0" w:space="0" w:color="auto"/>
                                                <w:bottom w:val="none" w:sz="0" w:space="0" w:color="auto"/>
                                                <w:right w:val="none" w:sz="0" w:space="0" w:color="auto"/>
                                              </w:divBdr>
                                              <w:divsChild>
                                                <w:div w:id="2058427459">
                                                  <w:marLeft w:val="0"/>
                                                  <w:marRight w:val="0"/>
                                                  <w:marTop w:val="0"/>
                                                  <w:marBottom w:val="0"/>
                                                  <w:divBdr>
                                                    <w:top w:val="none" w:sz="0" w:space="0" w:color="auto"/>
                                                    <w:left w:val="none" w:sz="0" w:space="0" w:color="auto"/>
                                                    <w:bottom w:val="none" w:sz="0" w:space="0" w:color="auto"/>
                                                    <w:right w:val="none" w:sz="0" w:space="0" w:color="auto"/>
                                                  </w:divBdr>
                                                </w:div>
                                                <w:div w:id="2068257545">
                                                  <w:marLeft w:val="0"/>
                                                  <w:marRight w:val="0"/>
                                                  <w:marTop w:val="0"/>
                                                  <w:marBottom w:val="0"/>
                                                  <w:divBdr>
                                                    <w:top w:val="none" w:sz="0" w:space="0" w:color="auto"/>
                                                    <w:left w:val="none" w:sz="0" w:space="0" w:color="auto"/>
                                                    <w:bottom w:val="none" w:sz="0" w:space="0" w:color="auto"/>
                                                    <w:right w:val="none" w:sz="0" w:space="0" w:color="auto"/>
                                                  </w:divBdr>
                                                </w:div>
                                                <w:div w:id="921261590">
                                                  <w:marLeft w:val="0"/>
                                                  <w:marRight w:val="0"/>
                                                  <w:marTop w:val="0"/>
                                                  <w:marBottom w:val="0"/>
                                                  <w:divBdr>
                                                    <w:top w:val="none" w:sz="0" w:space="0" w:color="auto"/>
                                                    <w:left w:val="none" w:sz="0" w:space="0" w:color="auto"/>
                                                    <w:bottom w:val="none" w:sz="0" w:space="0" w:color="auto"/>
                                                    <w:right w:val="none" w:sz="0" w:space="0" w:color="auto"/>
                                                  </w:divBdr>
                                                </w:div>
                                              </w:divsChild>
                                            </w:div>
                                            <w:div w:id="1027408082">
                                              <w:marLeft w:val="0"/>
                                              <w:marRight w:val="0"/>
                                              <w:marTop w:val="0"/>
                                              <w:marBottom w:val="0"/>
                                              <w:divBdr>
                                                <w:top w:val="none" w:sz="0" w:space="0" w:color="auto"/>
                                                <w:left w:val="none" w:sz="0" w:space="0" w:color="auto"/>
                                                <w:bottom w:val="none" w:sz="0" w:space="0" w:color="auto"/>
                                                <w:right w:val="none" w:sz="0" w:space="0" w:color="auto"/>
                                              </w:divBdr>
                                              <w:divsChild>
                                                <w:div w:id="1180436484">
                                                  <w:marLeft w:val="0"/>
                                                  <w:marRight w:val="0"/>
                                                  <w:marTop w:val="0"/>
                                                  <w:marBottom w:val="0"/>
                                                  <w:divBdr>
                                                    <w:top w:val="none" w:sz="0" w:space="0" w:color="auto"/>
                                                    <w:left w:val="none" w:sz="0" w:space="0" w:color="auto"/>
                                                    <w:bottom w:val="none" w:sz="0" w:space="0" w:color="auto"/>
                                                    <w:right w:val="none" w:sz="0" w:space="0" w:color="auto"/>
                                                  </w:divBdr>
                                                </w:div>
                                                <w:div w:id="1449929027">
                                                  <w:marLeft w:val="0"/>
                                                  <w:marRight w:val="0"/>
                                                  <w:marTop w:val="0"/>
                                                  <w:marBottom w:val="0"/>
                                                  <w:divBdr>
                                                    <w:top w:val="none" w:sz="0" w:space="0" w:color="auto"/>
                                                    <w:left w:val="none" w:sz="0" w:space="0" w:color="auto"/>
                                                    <w:bottom w:val="none" w:sz="0" w:space="0" w:color="auto"/>
                                                    <w:right w:val="none" w:sz="0" w:space="0" w:color="auto"/>
                                                  </w:divBdr>
                                                </w:div>
                                                <w:div w:id="1360469693">
                                                  <w:marLeft w:val="0"/>
                                                  <w:marRight w:val="0"/>
                                                  <w:marTop w:val="0"/>
                                                  <w:marBottom w:val="0"/>
                                                  <w:divBdr>
                                                    <w:top w:val="none" w:sz="0" w:space="0" w:color="auto"/>
                                                    <w:left w:val="none" w:sz="0" w:space="0" w:color="auto"/>
                                                    <w:bottom w:val="none" w:sz="0" w:space="0" w:color="auto"/>
                                                    <w:right w:val="none" w:sz="0" w:space="0" w:color="auto"/>
                                                  </w:divBdr>
                                                </w:div>
                                              </w:divsChild>
                                            </w:div>
                                            <w:div w:id="1846018965">
                                              <w:marLeft w:val="0"/>
                                              <w:marRight w:val="0"/>
                                              <w:marTop w:val="0"/>
                                              <w:marBottom w:val="0"/>
                                              <w:divBdr>
                                                <w:top w:val="none" w:sz="0" w:space="0" w:color="auto"/>
                                                <w:left w:val="none" w:sz="0" w:space="0" w:color="auto"/>
                                                <w:bottom w:val="none" w:sz="0" w:space="0" w:color="auto"/>
                                                <w:right w:val="none" w:sz="0" w:space="0" w:color="auto"/>
                                              </w:divBdr>
                                              <w:divsChild>
                                                <w:div w:id="2082360578">
                                                  <w:marLeft w:val="0"/>
                                                  <w:marRight w:val="0"/>
                                                  <w:marTop w:val="0"/>
                                                  <w:marBottom w:val="0"/>
                                                  <w:divBdr>
                                                    <w:top w:val="none" w:sz="0" w:space="0" w:color="auto"/>
                                                    <w:left w:val="none" w:sz="0" w:space="0" w:color="auto"/>
                                                    <w:bottom w:val="none" w:sz="0" w:space="0" w:color="auto"/>
                                                    <w:right w:val="none" w:sz="0" w:space="0" w:color="auto"/>
                                                  </w:divBdr>
                                                </w:div>
                                                <w:div w:id="907692076">
                                                  <w:marLeft w:val="0"/>
                                                  <w:marRight w:val="0"/>
                                                  <w:marTop w:val="0"/>
                                                  <w:marBottom w:val="0"/>
                                                  <w:divBdr>
                                                    <w:top w:val="none" w:sz="0" w:space="0" w:color="auto"/>
                                                    <w:left w:val="none" w:sz="0" w:space="0" w:color="auto"/>
                                                    <w:bottom w:val="none" w:sz="0" w:space="0" w:color="auto"/>
                                                    <w:right w:val="none" w:sz="0" w:space="0" w:color="auto"/>
                                                  </w:divBdr>
                                                </w:div>
                                                <w:div w:id="2146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849320">
          <w:marLeft w:val="0"/>
          <w:marRight w:val="0"/>
          <w:marTop w:val="0"/>
          <w:marBottom w:val="0"/>
          <w:divBdr>
            <w:top w:val="none" w:sz="0" w:space="0" w:color="auto"/>
            <w:left w:val="none" w:sz="0" w:space="0" w:color="auto"/>
            <w:bottom w:val="none" w:sz="0" w:space="0" w:color="auto"/>
            <w:right w:val="none" w:sz="0" w:space="0" w:color="auto"/>
          </w:divBdr>
          <w:divsChild>
            <w:div w:id="903295545">
              <w:marLeft w:val="0"/>
              <w:marRight w:val="0"/>
              <w:marTop w:val="0"/>
              <w:marBottom w:val="0"/>
              <w:divBdr>
                <w:top w:val="none" w:sz="0" w:space="0" w:color="auto"/>
                <w:left w:val="none" w:sz="0" w:space="0" w:color="auto"/>
                <w:bottom w:val="none" w:sz="0" w:space="0" w:color="auto"/>
                <w:right w:val="none" w:sz="0" w:space="0" w:color="auto"/>
              </w:divBdr>
              <w:divsChild>
                <w:div w:id="2114548148">
                  <w:marLeft w:val="0"/>
                  <w:marRight w:val="0"/>
                  <w:marTop w:val="0"/>
                  <w:marBottom w:val="0"/>
                  <w:divBdr>
                    <w:top w:val="none" w:sz="0" w:space="0" w:color="auto"/>
                    <w:left w:val="none" w:sz="0" w:space="0" w:color="auto"/>
                    <w:bottom w:val="none" w:sz="0" w:space="0" w:color="auto"/>
                    <w:right w:val="none" w:sz="0" w:space="0" w:color="auto"/>
                  </w:divBdr>
                  <w:divsChild>
                    <w:div w:id="2054423223">
                      <w:marLeft w:val="0"/>
                      <w:marRight w:val="0"/>
                      <w:marTop w:val="0"/>
                      <w:marBottom w:val="0"/>
                      <w:divBdr>
                        <w:top w:val="none" w:sz="0" w:space="0" w:color="auto"/>
                        <w:left w:val="none" w:sz="0" w:space="0" w:color="auto"/>
                        <w:bottom w:val="none" w:sz="0" w:space="0" w:color="auto"/>
                        <w:right w:val="none" w:sz="0" w:space="0" w:color="auto"/>
                      </w:divBdr>
                    </w:div>
                    <w:div w:id="1014966079">
                      <w:marLeft w:val="0"/>
                      <w:marRight w:val="0"/>
                      <w:marTop w:val="0"/>
                      <w:marBottom w:val="0"/>
                      <w:divBdr>
                        <w:top w:val="none" w:sz="0" w:space="0" w:color="auto"/>
                        <w:left w:val="none" w:sz="0" w:space="0" w:color="auto"/>
                        <w:bottom w:val="none" w:sz="0" w:space="0" w:color="auto"/>
                        <w:right w:val="none" w:sz="0" w:space="0" w:color="auto"/>
                      </w:divBdr>
                    </w:div>
                    <w:div w:id="856502606">
                      <w:marLeft w:val="0"/>
                      <w:marRight w:val="0"/>
                      <w:marTop w:val="0"/>
                      <w:marBottom w:val="0"/>
                      <w:divBdr>
                        <w:top w:val="none" w:sz="0" w:space="0" w:color="auto"/>
                        <w:left w:val="none" w:sz="0" w:space="0" w:color="auto"/>
                        <w:bottom w:val="none" w:sz="0" w:space="0" w:color="auto"/>
                        <w:right w:val="none" w:sz="0" w:space="0" w:color="auto"/>
                      </w:divBdr>
                    </w:div>
                    <w:div w:id="941840897">
                      <w:marLeft w:val="0"/>
                      <w:marRight w:val="0"/>
                      <w:marTop w:val="0"/>
                      <w:marBottom w:val="0"/>
                      <w:divBdr>
                        <w:top w:val="none" w:sz="0" w:space="0" w:color="auto"/>
                        <w:left w:val="none" w:sz="0" w:space="0" w:color="auto"/>
                        <w:bottom w:val="none" w:sz="0" w:space="0" w:color="auto"/>
                        <w:right w:val="none" w:sz="0" w:space="0" w:color="auto"/>
                      </w:divBdr>
                      <w:divsChild>
                        <w:div w:id="1651669949">
                          <w:marLeft w:val="0"/>
                          <w:marRight w:val="0"/>
                          <w:marTop w:val="0"/>
                          <w:marBottom w:val="0"/>
                          <w:divBdr>
                            <w:top w:val="none" w:sz="0" w:space="0" w:color="auto"/>
                            <w:left w:val="none" w:sz="0" w:space="0" w:color="auto"/>
                            <w:bottom w:val="none" w:sz="0" w:space="0" w:color="auto"/>
                            <w:right w:val="none" w:sz="0" w:space="0" w:color="auto"/>
                          </w:divBdr>
                          <w:divsChild>
                            <w:div w:id="1792430975">
                              <w:marLeft w:val="0"/>
                              <w:marRight w:val="0"/>
                              <w:marTop w:val="0"/>
                              <w:marBottom w:val="0"/>
                              <w:divBdr>
                                <w:top w:val="none" w:sz="0" w:space="0" w:color="auto"/>
                                <w:left w:val="none" w:sz="0" w:space="0" w:color="auto"/>
                                <w:bottom w:val="none" w:sz="0" w:space="0" w:color="auto"/>
                                <w:right w:val="none" w:sz="0" w:space="0" w:color="auto"/>
                              </w:divBdr>
                              <w:divsChild>
                                <w:div w:id="2095514056">
                                  <w:marLeft w:val="0"/>
                                  <w:marRight w:val="0"/>
                                  <w:marTop w:val="0"/>
                                  <w:marBottom w:val="0"/>
                                  <w:divBdr>
                                    <w:top w:val="none" w:sz="0" w:space="0" w:color="auto"/>
                                    <w:left w:val="none" w:sz="0" w:space="0" w:color="auto"/>
                                    <w:bottom w:val="none" w:sz="0" w:space="0" w:color="auto"/>
                                    <w:right w:val="none" w:sz="0" w:space="0" w:color="auto"/>
                                  </w:divBdr>
                                  <w:divsChild>
                                    <w:div w:id="1874073525">
                                      <w:marLeft w:val="0"/>
                                      <w:marRight w:val="0"/>
                                      <w:marTop w:val="0"/>
                                      <w:marBottom w:val="0"/>
                                      <w:divBdr>
                                        <w:top w:val="none" w:sz="0" w:space="0" w:color="auto"/>
                                        <w:left w:val="none" w:sz="0" w:space="0" w:color="auto"/>
                                        <w:bottom w:val="none" w:sz="0" w:space="0" w:color="auto"/>
                                        <w:right w:val="none" w:sz="0" w:space="0" w:color="auto"/>
                                      </w:divBdr>
                                      <w:divsChild>
                                        <w:div w:id="1419445645">
                                          <w:marLeft w:val="0"/>
                                          <w:marRight w:val="0"/>
                                          <w:marTop w:val="0"/>
                                          <w:marBottom w:val="0"/>
                                          <w:divBdr>
                                            <w:top w:val="none" w:sz="0" w:space="0" w:color="auto"/>
                                            <w:left w:val="none" w:sz="0" w:space="0" w:color="auto"/>
                                            <w:bottom w:val="none" w:sz="0" w:space="0" w:color="auto"/>
                                            <w:right w:val="none" w:sz="0" w:space="0" w:color="auto"/>
                                          </w:divBdr>
                                          <w:divsChild>
                                            <w:div w:id="1046291377">
                                              <w:marLeft w:val="0"/>
                                              <w:marRight w:val="0"/>
                                              <w:marTop w:val="0"/>
                                              <w:marBottom w:val="0"/>
                                              <w:divBdr>
                                                <w:top w:val="none" w:sz="0" w:space="0" w:color="auto"/>
                                                <w:left w:val="none" w:sz="0" w:space="0" w:color="auto"/>
                                                <w:bottom w:val="none" w:sz="0" w:space="0" w:color="auto"/>
                                                <w:right w:val="none" w:sz="0" w:space="0" w:color="auto"/>
                                              </w:divBdr>
                                              <w:divsChild>
                                                <w:div w:id="14357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445472">
                      <w:marLeft w:val="0"/>
                      <w:marRight w:val="0"/>
                      <w:marTop w:val="0"/>
                      <w:marBottom w:val="0"/>
                      <w:divBdr>
                        <w:top w:val="none" w:sz="0" w:space="0" w:color="auto"/>
                        <w:left w:val="none" w:sz="0" w:space="0" w:color="auto"/>
                        <w:bottom w:val="none" w:sz="0" w:space="0" w:color="auto"/>
                        <w:right w:val="none" w:sz="0" w:space="0" w:color="auto"/>
                      </w:divBdr>
                      <w:divsChild>
                        <w:div w:id="1693604670">
                          <w:marLeft w:val="0"/>
                          <w:marRight w:val="0"/>
                          <w:marTop w:val="0"/>
                          <w:marBottom w:val="0"/>
                          <w:divBdr>
                            <w:top w:val="none" w:sz="0" w:space="0" w:color="auto"/>
                            <w:left w:val="none" w:sz="0" w:space="0" w:color="auto"/>
                            <w:bottom w:val="none" w:sz="0" w:space="0" w:color="auto"/>
                            <w:right w:val="none" w:sz="0" w:space="0" w:color="auto"/>
                          </w:divBdr>
                          <w:divsChild>
                            <w:div w:id="19940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61586">
          <w:marLeft w:val="0"/>
          <w:marRight w:val="0"/>
          <w:marTop w:val="0"/>
          <w:marBottom w:val="0"/>
          <w:divBdr>
            <w:top w:val="none" w:sz="0" w:space="0" w:color="auto"/>
            <w:left w:val="none" w:sz="0" w:space="0" w:color="auto"/>
            <w:bottom w:val="none" w:sz="0" w:space="0" w:color="auto"/>
            <w:right w:val="none" w:sz="0" w:space="0" w:color="auto"/>
          </w:divBdr>
        </w:div>
        <w:div w:id="1148671558">
          <w:marLeft w:val="0"/>
          <w:marRight w:val="0"/>
          <w:marTop w:val="0"/>
          <w:marBottom w:val="0"/>
          <w:divBdr>
            <w:top w:val="none" w:sz="0" w:space="0" w:color="auto"/>
            <w:left w:val="none" w:sz="0" w:space="0" w:color="auto"/>
            <w:bottom w:val="none" w:sz="0" w:space="0" w:color="auto"/>
            <w:right w:val="none" w:sz="0" w:space="0" w:color="auto"/>
          </w:divBdr>
        </w:div>
        <w:div w:id="1399590586">
          <w:marLeft w:val="0"/>
          <w:marRight w:val="0"/>
          <w:marTop w:val="0"/>
          <w:marBottom w:val="0"/>
          <w:divBdr>
            <w:top w:val="none" w:sz="0" w:space="0" w:color="auto"/>
            <w:left w:val="none" w:sz="0" w:space="0" w:color="auto"/>
            <w:bottom w:val="none" w:sz="0" w:space="0" w:color="auto"/>
            <w:right w:val="none" w:sz="0" w:space="0" w:color="auto"/>
          </w:divBdr>
          <w:divsChild>
            <w:div w:id="924850143">
              <w:marLeft w:val="0"/>
              <w:marRight w:val="0"/>
              <w:marTop w:val="0"/>
              <w:marBottom w:val="0"/>
              <w:divBdr>
                <w:top w:val="none" w:sz="0" w:space="0" w:color="auto"/>
                <w:left w:val="none" w:sz="0" w:space="0" w:color="auto"/>
                <w:bottom w:val="none" w:sz="0" w:space="0" w:color="auto"/>
                <w:right w:val="none" w:sz="0" w:space="0" w:color="auto"/>
              </w:divBdr>
              <w:divsChild>
                <w:div w:id="91751292">
                  <w:marLeft w:val="0"/>
                  <w:marRight w:val="0"/>
                  <w:marTop w:val="0"/>
                  <w:marBottom w:val="0"/>
                  <w:divBdr>
                    <w:top w:val="none" w:sz="0" w:space="0" w:color="auto"/>
                    <w:left w:val="none" w:sz="0" w:space="0" w:color="auto"/>
                    <w:bottom w:val="none" w:sz="0" w:space="0" w:color="auto"/>
                    <w:right w:val="none" w:sz="0" w:space="0" w:color="auto"/>
                  </w:divBdr>
                  <w:divsChild>
                    <w:div w:id="167139554">
                      <w:marLeft w:val="0"/>
                      <w:marRight w:val="0"/>
                      <w:marTop w:val="0"/>
                      <w:marBottom w:val="0"/>
                      <w:divBdr>
                        <w:top w:val="none" w:sz="0" w:space="0" w:color="auto"/>
                        <w:left w:val="none" w:sz="0" w:space="0" w:color="auto"/>
                        <w:bottom w:val="none" w:sz="0" w:space="0" w:color="auto"/>
                        <w:right w:val="none" w:sz="0" w:space="0" w:color="auto"/>
                      </w:divBdr>
                      <w:divsChild>
                        <w:div w:id="217253598">
                          <w:marLeft w:val="0"/>
                          <w:marRight w:val="0"/>
                          <w:marTop w:val="0"/>
                          <w:marBottom w:val="0"/>
                          <w:divBdr>
                            <w:top w:val="none" w:sz="0" w:space="0" w:color="auto"/>
                            <w:left w:val="none" w:sz="0" w:space="0" w:color="auto"/>
                            <w:bottom w:val="none" w:sz="0" w:space="0" w:color="auto"/>
                            <w:right w:val="none" w:sz="0" w:space="0" w:color="auto"/>
                          </w:divBdr>
                          <w:divsChild>
                            <w:div w:id="1413503907">
                              <w:marLeft w:val="0"/>
                              <w:marRight w:val="0"/>
                              <w:marTop w:val="0"/>
                              <w:marBottom w:val="0"/>
                              <w:divBdr>
                                <w:top w:val="none" w:sz="0" w:space="0" w:color="auto"/>
                                <w:left w:val="none" w:sz="0" w:space="0" w:color="auto"/>
                                <w:bottom w:val="none" w:sz="0" w:space="0" w:color="auto"/>
                                <w:right w:val="none" w:sz="0" w:space="0" w:color="auto"/>
                              </w:divBdr>
                              <w:divsChild>
                                <w:div w:id="1858732885">
                                  <w:marLeft w:val="0"/>
                                  <w:marRight w:val="0"/>
                                  <w:marTop w:val="0"/>
                                  <w:marBottom w:val="0"/>
                                  <w:divBdr>
                                    <w:top w:val="none" w:sz="0" w:space="0" w:color="auto"/>
                                    <w:left w:val="none" w:sz="0" w:space="0" w:color="auto"/>
                                    <w:bottom w:val="none" w:sz="0" w:space="0" w:color="auto"/>
                                    <w:right w:val="none" w:sz="0" w:space="0" w:color="auto"/>
                                  </w:divBdr>
                                  <w:divsChild>
                                    <w:div w:id="12444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076964">
          <w:marLeft w:val="0"/>
          <w:marRight w:val="0"/>
          <w:marTop w:val="0"/>
          <w:marBottom w:val="0"/>
          <w:divBdr>
            <w:top w:val="none" w:sz="0" w:space="0" w:color="auto"/>
            <w:left w:val="none" w:sz="0" w:space="0" w:color="auto"/>
            <w:bottom w:val="none" w:sz="0" w:space="0" w:color="auto"/>
            <w:right w:val="none" w:sz="0" w:space="0" w:color="auto"/>
          </w:divBdr>
        </w:div>
        <w:div w:id="101884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ney.pl/gospodarka/ewidencja-budynkow-nowy-pomysl-na-walke-ze-smogiem-6523086960928385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857</Words>
  <Characters>5144</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Bartochowski</dc:creator>
  <cp:keywords/>
  <dc:description/>
  <cp:lastModifiedBy>Waldemar Bartochowski</cp:lastModifiedBy>
  <cp:revision>1</cp:revision>
  <dcterms:created xsi:type="dcterms:W3CDTF">2021-06-28T07:06:00Z</dcterms:created>
  <dcterms:modified xsi:type="dcterms:W3CDTF">2021-06-28T07:10:00Z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111db-c44f-4468-bd18-89485f561d7d_Enabled">
    <vt:lpwstr>True</vt:lpwstr>
  </property>
  <property fmtid="{D5CDD505-2E9C-101B-9397-08002B2CF9AE}" pid="3" name="MSIP_Label_ea8111db-c44f-4468-bd18-89485f561d7d_SiteId">
    <vt:lpwstr>e15be7a9-91c4-4085-934e-f3f3814c711e</vt:lpwstr>
  </property>
  <property fmtid="{D5CDD505-2E9C-101B-9397-08002B2CF9AE}" pid="4" name="MSIP_Label_ea8111db-c44f-4468-bd18-89485f561d7d_Owner">
    <vt:lpwstr>Waldemar.Bartochowski@gminazychlin.pl</vt:lpwstr>
  </property>
  <property fmtid="{D5CDD505-2E9C-101B-9397-08002B2CF9AE}" pid="5" name="MSIP_Label_ea8111db-c44f-4468-bd18-89485f561d7d_SetDate">
    <vt:lpwstr>2021-06-28T07:10:41.8119184Z</vt:lpwstr>
  </property>
  <property fmtid="{D5CDD505-2E9C-101B-9397-08002B2CF9AE}" pid="6" name="MSIP_Label_ea8111db-c44f-4468-bd18-89485f561d7d_Name">
    <vt:lpwstr>General</vt:lpwstr>
  </property>
  <property fmtid="{D5CDD505-2E9C-101B-9397-08002B2CF9AE}" pid="7" name="MSIP_Label_ea8111db-c44f-4468-bd18-89485f561d7d_Application">
    <vt:lpwstr>Microsoft Azure Information Protection</vt:lpwstr>
  </property>
  <property fmtid="{D5CDD505-2E9C-101B-9397-08002B2CF9AE}" pid="8" name="MSIP_Label_ea8111db-c44f-4468-bd18-89485f561d7d_ActionId">
    <vt:lpwstr>bd79f832-1e89-4a8b-9f93-5cf72419f62a</vt:lpwstr>
  </property>
  <property fmtid="{D5CDD505-2E9C-101B-9397-08002B2CF9AE}" pid="9" name="MSIP_Label_ea8111db-c44f-4468-bd18-89485f561d7d_Extended_MSFT_Method">
    <vt:lpwstr>Automatic</vt:lpwstr>
  </property>
  <property fmtid="{D5CDD505-2E9C-101B-9397-08002B2CF9AE}" pid="10" name="Sensitivity">
    <vt:lpwstr>General</vt:lpwstr>
  </property>
</Properties>
</file>